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772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2834"/>
        <w:gridCol w:w="285"/>
        <w:gridCol w:w="2548"/>
        <w:gridCol w:w="2552"/>
        <w:gridCol w:w="2553"/>
      </w:tblGrid>
      <w:tr w:rsidR="002532C5" w:rsidTr="006B2E2F">
        <w:trPr>
          <w:cantSplit/>
          <w:trHeight w:hRule="exact" w:val="425"/>
        </w:trPr>
        <w:tc>
          <w:tcPr>
            <w:tcW w:w="2834" w:type="dxa"/>
            <w:vMerge w:val="restart"/>
          </w:tcPr>
          <w:p w:rsidR="002532C5" w:rsidRPr="00CE3052" w:rsidRDefault="002532C5" w:rsidP="002532C5">
            <w:pPr>
              <w:pStyle w:val="CVNormal"/>
              <w:jc w:val="right"/>
            </w:pPr>
            <w:r w:rsidRPr="00CE3052">
              <w:rPr>
                <w:b/>
              </w:rPr>
              <w:t>INFORMAŢII PERSONALE</w:t>
            </w:r>
          </w:p>
        </w:tc>
        <w:tc>
          <w:tcPr>
            <w:tcW w:w="285" w:type="dxa"/>
          </w:tcPr>
          <w:p w:rsidR="002532C5" w:rsidRPr="00CE3052" w:rsidRDefault="002532C5">
            <w:pPr>
              <w:pStyle w:val="CVNormal"/>
            </w:pPr>
          </w:p>
        </w:tc>
        <w:tc>
          <w:tcPr>
            <w:tcW w:w="7653" w:type="dxa"/>
            <w:gridSpan w:val="3"/>
            <w:vMerge w:val="restart"/>
          </w:tcPr>
          <w:p w:rsidR="002532C5" w:rsidRPr="00CE3052" w:rsidRDefault="002532C5" w:rsidP="002532C5">
            <w:pPr>
              <w:pStyle w:val="CVNormal"/>
            </w:pPr>
            <w:r w:rsidRPr="00CE3052">
              <w:rPr>
                <w:b/>
                <w:bCs/>
                <w:smallCaps/>
                <w:sz w:val="24"/>
                <w:szCs w:val="24"/>
              </w:rPr>
              <w:t>toma constantin</w:t>
            </w:r>
          </w:p>
        </w:tc>
      </w:tr>
      <w:tr w:rsidR="002532C5" w:rsidTr="006B2E2F">
        <w:trPr>
          <w:cantSplit/>
          <w:trHeight w:hRule="exact" w:val="104"/>
        </w:trPr>
        <w:tc>
          <w:tcPr>
            <w:tcW w:w="2834" w:type="dxa"/>
            <w:vMerge/>
          </w:tcPr>
          <w:p w:rsidR="002532C5" w:rsidRDefault="002532C5"/>
        </w:tc>
        <w:tc>
          <w:tcPr>
            <w:tcW w:w="285" w:type="dxa"/>
          </w:tcPr>
          <w:p w:rsidR="002532C5" w:rsidRDefault="002532C5">
            <w:pPr>
              <w:pStyle w:val="CVNormal"/>
            </w:pPr>
          </w:p>
        </w:tc>
        <w:tc>
          <w:tcPr>
            <w:tcW w:w="7653" w:type="dxa"/>
            <w:gridSpan w:val="3"/>
            <w:vMerge/>
            <w:tcBorders>
              <w:left w:val="nil"/>
            </w:tcBorders>
          </w:tcPr>
          <w:p w:rsidR="002532C5" w:rsidRDefault="002532C5"/>
        </w:tc>
      </w:tr>
      <w:tr w:rsidR="002532C5" w:rsidTr="006B2E2F">
        <w:trPr>
          <w:cantSplit/>
        </w:trPr>
        <w:tc>
          <w:tcPr>
            <w:tcW w:w="3119" w:type="dxa"/>
            <w:gridSpan w:val="2"/>
          </w:tcPr>
          <w:p w:rsidR="002532C5" w:rsidRPr="009E76C7" w:rsidRDefault="002532C5" w:rsidP="008D77A7">
            <w:pPr>
              <w:pStyle w:val="CVTitle"/>
              <w:rPr>
                <w:color w:val="FFFFFF"/>
                <w:sz w:val="24"/>
                <w:szCs w:val="24"/>
              </w:rPr>
            </w:pPr>
          </w:p>
        </w:tc>
        <w:tc>
          <w:tcPr>
            <w:tcW w:w="7653" w:type="dxa"/>
            <w:gridSpan w:val="3"/>
            <w:vAlign w:val="center"/>
          </w:tcPr>
          <w:p w:rsidR="002532C5" w:rsidRDefault="00C103F5" w:rsidP="00896469">
            <w:pPr>
              <w:pStyle w:val="CVNormal"/>
            </w:pPr>
            <w:r>
              <w:t>Adresa: Bulevardul</w:t>
            </w:r>
            <w:r w:rsidR="002532C5">
              <w:t xml:space="preserve"> Carol I Nr. 22, Cod poştal 700505, Iaşi, România</w:t>
            </w:r>
          </w:p>
          <w:p w:rsidR="002532C5" w:rsidRDefault="00C103F5" w:rsidP="00896469">
            <w:pPr>
              <w:pStyle w:val="CVNormal"/>
            </w:pPr>
            <w:r>
              <w:t>Telefon: 0232/201389</w:t>
            </w:r>
          </w:p>
          <w:p w:rsidR="002532C5" w:rsidRDefault="00C103F5" w:rsidP="00896469">
            <w:pPr>
              <w:pStyle w:val="CVNormal"/>
            </w:pPr>
            <w:r>
              <w:t>e-mail: toco@uaic.ro/</w:t>
            </w:r>
            <w:r w:rsidRPr="00C103F5">
              <w:rPr>
                <w:rFonts w:cs="Helvetica"/>
                <w:spacing w:val="2"/>
                <w:shd w:val="clear" w:color="auto" w:fill="FFFFFF"/>
              </w:rPr>
              <w:t>toco1968@gmail.com</w:t>
            </w:r>
          </w:p>
          <w:p w:rsidR="002532C5" w:rsidRDefault="00C103F5" w:rsidP="00896469">
            <w:pPr>
              <w:pStyle w:val="CVNormal"/>
            </w:pPr>
            <w:r>
              <w:t>Sex: M</w:t>
            </w:r>
          </w:p>
          <w:p w:rsidR="002532C5" w:rsidRDefault="00C103F5" w:rsidP="00896469">
            <w:pPr>
              <w:pStyle w:val="CVNormal"/>
            </w:pPr>
            <w:r>
              <w:t>Naţionalitate: Română</w:t>
            </w:r>
          </w:p>
          <w:p w:rsidR="002532C5" w:rsidRDefault="00C103F5" w:rsidP="00896469">
            <w:pPr>
              <w:pStyle w:val="CVNormal"/>
            </w:pPr>
            <w:r>
              <w:t>Data naşterii: 7/03/1968</w:t>
            </w:r>
          </w:p>
          <w:p w:rsidR="002532C5" w:rsidRDefault="002532C5" w:rsidP="00896469">
            <w:pPr>
              <w:pStyle w:val="CVNormal"/>
            </w:pPr>
          </w:p>
        </w:tc>
      </w:tr>
      <w:tr w:rsidR="002532C5" w:rsidTr="006B2E2F">
        <w:trPr>
          <w:cantSplit/>
        </w:trPr>
        <w:tc>
          <w:tcPr>
            <w:tcW w:w="3119" w:type="dxa"/>
            <w:gridSpan w:val="2"/>
          </w:tcPr>
          <w:p w:rsidR="002532C5" w:rsidRDefault="002532C5">
            <w:pPr>
              <w:pStyle w:val="CVSpacer"/>
            </w:pPr>
          </w:p>
        </w:tc>
        <w:tc>
          <w:tcPr>
            <w:tcW w:w="7653" w:type="dxa"/>
            <w:gridSpan w:val="3"/>
          </w:tcPr>
          <w:p w:rsidR="002532C5" w:rsidRDefault="002532C5">
            <w:pPr>
              <w:pStyle w:val="CVSpacer"/>
            </w:pPr>
          </w:p>
        </w:tc>
      </w:tr>
      <w:tr w:rsidR="002532C5" w:rsidRPr="00896469" w:rsidTr="006B2E2F">
        <w:trPr>
          <w:cantSplit/>
        </w:trPr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532C5" w:rsidRPr="00CE3052" w:rsidRDefault="00CE3052">
            <w:pPr>
              <w:pStyle w:val="CVHeading1"/>
              <w:spacing w:before="0"/>
              <w:rPr>
                <w:sz w:val="20"/>
              </w:rPr>
            </w:pPr>
            <w:r w:rsidRPr="00CE3052">
              <w:rPr>
                <w:sz w:val="20"/>
              </w:rPr>
              <w:t>EXPERIENŢA PROFESIONALĂ</w:t>
            </w:r>
          </w:p>
        </w:tc>
        <w:tc>
          <w:tcPr>
            <w:tcW w:w="7653" w:type="dxa"/>
            <w:gridSpan w:val="3"/>
            <w:tcBorders>
              <w:bottom w:val="single" w:sz="4" w:space="0" w:color="auto"/>
            </w:tcBorders>
          </w:tcPr>
          <w:p w:rsidR="002532C5" w:rsidRPr="00D05D76" w:rsidRDefault="002532C5">
            <w:pPr>
              <w:pStyle w:val="CVNormal-FirstLine"/>
              <w:spacing w:before="0"/>
            </w:pPr>
          </w:p>
        </w:tc>
      </w:tr>
      <w:tr w:rsidR="0096205C" w:rsidRPr="00CD79C6" w:rsidTr="006B2E2F">
        <w:trPr>
          <w:cantSplit/>
        </w:trPr>
        <w:tc>
          <w:tcPr>
            <w:tcW w:w="3119" w:type="dxa"/>
            <w:gridSpan w:val="2"/>
            <w:tcBorders>
              <w:top w:val="single" w:sz="4" w:space="0" w:color="auto"/>
            </w:tcBorders>
          </w:tcPr>
          <w:p w:rsidR="0096205C" w:rsidRPr="00CD79C6" w:rsidRDefault="0096205C">
            <w:pPr>
              <w:pStyle w:val="CVSpacer"/>
              <w:rPr>
                <w:szCs w:val="4"/>
              </w:rPr>
            </w:pPr>
          </w:p>
        </w:tc>
        <w:tc>
          <w:tcPr>
            <w:tcW w:w="7653" w:type="dxa"/>
            <w:gridSpan w:val="3"/>
            <w:tcBorders>
              <w:top w:val="single" w:sz="4" w:space="0" w:color="auto"/>
            </w:tcBorders>
          </w:tcPr>
          <w:p w:rsidR="0096205C" w:rsidRPr="00CD79C6" w:rsidRDefault="0096205C">
            <w:pPr>
              <w:pStyle w:val="CVSpacer"/>
              <w:rPr>
                <w:szCs w:val="4"/>
              </w:rPr>
            </w:pPr>
          </w:p>
        </w:tc>
      </w:tr>
      <w:tr w:rsidR="0096205C" w:rsidRPr="00CD79C6" w:rsidTr="006B2E2F">
        <w:trPr>
          <w:cantSplit/>
        </w:trPr>
        <w:tc>
          <w:tcPr>
            <w:tcW w:w="3119" w:type="dxa"/>
            <w:gridSpan w:val="2"/>
            <w:tcBorders>
              <w:top w:val="single" w:sz="4" w:space="0" w:color="auto"/>
            </w:tcBorders>
          </w:tcPr>
          <w:p w:rsidR="0096205C" w:rsidRPr="00CD79C6" w:rsidRDefault="0096205C">
            <w:pPr>
              <w:pStyle w:val="CVSpacer"/>
              <w:rPr>
                <w:szCs w:val="4"/>
              </w:rPr>
            </w:pPr>
          </w:p>
        </w:tc>
        <w:tc>
          <w:tcPr>
            <w:tcW w:w="7653" w:type="dxa"/>
            <w:gridSpan w:val="3"/>
            <w:tcBorders>
              <w:top w:val="single" w:sz="4" w:space="0" w:color="auto"/>
            </w:tcBorders>
          </w:tcPr>
          <w:p w:rsidR="0096205C" w:rsidRPr="00CD79C6" w:rsidRDefault="0096205C">
            <w:pPr>
              <w:pStyle w:val="CVSpacer"/>
              <w:rPr>
                <w:szCs w:val="4"/>
              </w:rPr>
            </w:pPr>
          </w:p>
        </w:tc>
      </w:tr>
      <w:tr w:rsidR="00841216" w:rsidTr="006B2E2F">
        <w:trPr>
          <w:cantSplit/>
        </w:trPr>
        <w:tc>
          <w:tcPr>
            <w:tcW w:w="3119" w:type="dxa"/>
            <w:gridSpan w:val="2"/>
            <w:tcBorders>
              <w:top w:val="single" w:sz="4" w:space="0" w:color="auto"/>
            </w:tcBorders>
          </w:tcPr>
          <w:p w:rsidR="00841216" w:rsidRPr="00826BAA" w:rsidRDefault="00841216" w:rsidP="00841216">
            <w:pPr>
              <w:pStyle w:val="CVHeading3-FirstLine"/>
              <w:spacing w:before="0"/>
              <w:rPr>
                <w:b/>
              </w:rPr>
            </w:pPr>
            <w:r>
              <w:rPr>
                <w:b/>
              </w:rPr>
              <w:t>02.2024</w:t>
            </w:r>
            <w:r w:rsidRPr="00826BAA">
              <w:rPr>
                <w:b/>
              </w:rPr>
              <w:t xml:space="preserve"> – </w:t>
            </w:r>
            <w:r>
              <w:rPr>
                <w:b/>
              </w:rPr>
              <w:t>prezent</w:t>
            </w:r>
          </w:p>
        </w:tc>
        <w:tc>
          <w:tcPr>
            <w:tcW w:w="7653" w:type="dxa"/>
            <w:gridSpan w:val="3"/>
            <w:tcBorders>
              <w:top w:val="single" w:sz="4" w:space="0" w:color="auto"/>
            </w:tcBorders>
          </w:tcPr>
          <w:p w:rsidR="00841216" w:rsidRPr="00826BAA" w:rsidRDefault="00841216" w:rsidP="00117958">
            <w:pPr>
              <w:pStyle w:val="CVNormal"/>
              <w:rPr>
                <w:b/>
              </w:rPr>
            </w:pPr>
            <w:r>
              <w:rPr>
                <w:b/>
              </w:rPr>
              <w:t>Profesor universitar</w:t>
            </w:r>
          </w:p>
        </w:tc>
      </w:tr>
      <w:tr w:rsidR="00841216" w:rsidTr="006B2E2F">
        <w:trPr>
          <w:cantSplit/>
        </w:trPr>
        <w:tc>
          <w:tcPr>
            <w:tcW w:w="3119" w:type="dxa"/>
            <w:gridSpan w:val="2"/>
          </w:tcPr>
          <w:p w:rsidR="00841216" w:rsidRDefault="00841216" w:rsidP="00117958">
            <w:pPr>
              <w:pStyle w:val="CVHeading3-FirstLine"/>
              <w:spacing w:before="0"/>
            </w:pPr>
          </w:p>
        </w:tc>
        <w:tc>
          <w:tcPr>
            <w:tcW w:w="7653" w:type="dxa"/>
            <w:gridSpan w:val="3"/>
          </w:tcPr>
          <w:p w:rsidR="00841216" w:rsidRDefault="00841216" w:rsidP="00117958">
            <w:pPr>
              <w:pStyle w:val="CVNormal"/>
            </w:pPr>
            <w:r>
              <w:t>Universitatea „Alexandru Ioan Cuza” din Iaşi, Facultatea de Economie şi Administrarea Afacerilor, Departamentul de Contabilitate, Informatică Economică și Statistică, Bulevardul Carol I nr. 22, Iași, 700505, România</w:t>
            </w:r>
          </w:p>
        </w:tc>
      </w:tr>
      <w:tr w:rsidR="00841216" w:rsidTr="006B2E2F">
        <w:trPr>
          <w:cantSplit/>
        </w:trPr>
        <w:tc>
          <w:tcPr>
            <w:tcW w:w="3119" w:type="dxa"/>
            <w:gridSpan w:val="2"/>
          </w:tcPr>
          <w:p w:rsidR="00841216" w:rsidRDefault="00841216" w:rsidP="00117958">
            <w:pPr>
              <w:pStyle w:val="CVHeading3-FirstLine"/>
              <w:spacing w:before="0"/>
            </w:pPr>
          </w:p>
        </w:tc>
        <w:tc>
          <w:tcPr>
            <w:tcW w:w="7653" w:type="dxa"/>
            <w:gridSpan w:val="3"/>
          </w:tcPr>
          <w:p w:rsidR="00841216" w:rsidRDefault="00841216" w:rsidP="00841216">
            <w:pPr>
              <w:pStyle w:val="CVNormal"/>
              <w:jc w:val="both"/>
            </w:pPr>
            <w:r>
              <w:t xml:space="preserve">Activități didactice la disciplinele </w:t>
            </w:r>
            <w:r>
              <w:rPr>
                <w:bCs/>
                <w:iCs/>
                <w:szCs w:val="24"/>
              </w:rPr>
              <w:t xml:space="preserve">Contabilitate financiară, </w:t>
            </w:r>
            <w:r>
              <w:t>Practică</w:t>
            </w:r>
            <w:r>
              <w:rPr>
                <w:bCs/>
                <w:iCs/>
                <w:szCs w:val="24"/>
              </w:rPr>
              <w:t xml:space="preserve"> de specialitate, Contabilitatea exportului și importului de mărfuri, Proiecte economice în contabilitate, Contabilitate financiară aprofundată, Doctrină și deontologie în profesia contabilă, </w:t>
            </w:r>
            <w:r>
              <w:t>Stagiu de cercetare/documentare și pregătirea disertației, Practică,</w:t>
            </w:r>
            <w:r>
              <w:rPr>
                <w:bCs/>
                <w:iCs/>
                <w:szCs w:val="24"/>
              </w:rPr>
              <w:t xml:space="preserve"> Doctrină și deontologie în profesii contabile reglementate, activități de cercetare</w:t>
            </w:r>
          </w:p>
        </w:tc>
      </w:tr>
      <w:tr w:rsidR="00841216" w:rsidTr="006B2E2F">
        <w:trPr>
          <w:cantSplit/>
        </w:trPr>
        <w:tc>
          <w:tcPr>
            <w:tcW w:w="3119" w:type="dxa"/>
            <w:gridSpan w:val="2"/>
          </w:tcPr>
          <w:p w:rsidR="00841216" w:rsidRDefault="00841216" w:rsidP="00117958">
            <w:pPr>
              <w:pStyle w:val="CVHeading3-FirstLine"/>
              <w:spacing w:before="0"/>
            </w:pPr>
          </w:p>
        </w:tc>
        <w:tc>
          <w:tcPr>
            <w:tcW w:w="7653" w:type="dxa"/>
            <w:gridSpan w:val="3"/>
          </w:tcPr>
          <w:p w:rsidR="00841216" w:rsidRDefault="00841216" w:rsidP="00117958">
            <w:pPr>
              <w:pStyle w:val="CVNormal"/>
            </w:pPr>
            <w:r w:rsidRPr="00284035">
              <w:rPr>
                <w:rFonts w:ascii="Times New Roman" w:hAnsi="Times New Roman"/>
              </w:rPr>
              <w:t>Ȋ</w:t>
            </w:r>
            <w:r>
              <w:t>nvățământ superior</w:t>
            </w:r>
          </w:p>
        </w:tc>
      </w:tr>
      <w:tr w:rsidR="00841216" w:rsidTr="006B2E2F">
        <w:trPr>
          <w:cantSplit/>
        </w:trPr>
        <w:tc>
          <w:tcPr>
            <w:tcW w:w="3119" w:type="dxa"/>
            <w:gridSpan w:val="2"/>
          </w:tcPr>
          <w:p w:rsidR="00841216" w:rsidRDefault="00841216" w:rsidP="00117958">
            <w:pPr>
              <w:pStyle w:val="CVHeading3-FirstLine"/>
              <w:spacing w:before="0"/>
            </w:pPr>
          </w:p>
        </w:tc>
        <w:tc>
          <w:tcPr>
            <w:tcW w:w="7653" w:type="dxa"/>
            <w:gridSpan w:val="3"/>
          </w:tcPr>
          <w:p w:rsidR="00841216" w:rsidRPr="00284035" w:rsidRDefault="00841216" w:rsidP="00117958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841216" w:rsidTr="00117958">
        <w:trPr>
          <w:cantSplit/>
        </w:trPr>
        <w:tc>
          <w:tcPr>
            <w:tcW w:w="3119" w:type="dxa"/>
            <w:gridSpan w:val="2"/>
          </w:tcPr>
          <w:p w:rsidR="00841216" w:rsidRPr="0096205C" w:rsidRDefault="00841216" w:rsidP="00117958">
            <w:pPr>
              <w:pStyle w:val="CVHeading3-FirstLine"/>
              <w:spacing w:before="0"/>
              <w:rPr>
                <w:b/>
              </w:rPr>
            </w:pPr>
            <w:r w:rsidRPr="0096205C">
              <w:rPr>
                <w:b/>
              </w:rPr>
              <w:t>09.2023 – prezent</w:t>
            </w:r>
          </w:p>
        </w:tc>
        <w:tc>
          <w:tcPr>
            <w:tcW w:w="7653" w:type="dxa"/>
            <w:gridSpan w:val="3"/>
          </w:tcPr>
          <w:p w:rsidR="00841216" w:rsidRDefault="00841216" w:rsidP="00117958">
            <w:pPr>
              <w:suppressAutoHyphens w:val="0"/>
              <w:autoSpaceDE w:val="0"/>
              <w:autoSpaceDN w:val="0"/>
              <w:adjustRightInd w:val="0"/>
              <w:ind w:firstLine="141"/>
              <w:rPr>
                <w:lang w:eastAsia="ro-RO"/>
              </w:rPr>
            </w:pPr>
            <w:r w:rsidRPr="0096205C">
              <w:rPr>
                <w:b/>
                <w:lang w:eastAsia="ro-RO"/>
              </w:rPr>
              <w:t>Abilitare conducere de Doctorat</w:t>
            </w:r>
            <w:r w:rsidRPr="0096205C">
              <w:rPr>
                <w:lang w:eastAsia="ro-RO"/>
              </w:rPr>
              <w:t>,</w:t>
            </w:r>
          </w:p>
          <w:p w:rsidR="00841216" w:rsidRPr="0096205C" w:rsidRDefault="00841216" w:rsidP="00117958">
            <w:pPr>
              <w:suppressAutoHyphens w:val="0"/>
              <w:autoSpaceDE w:val="0"/>
              <w:autoSpaceDN w:val="0"/>
              <w:adjustRightInd w:val="0"/>
              <w:ind w:left="141"/>
            </w:pPr>
            <w:r>
              <w:t>Universitatea „Alexandru Ioan Cuza” din Iaşi</w:t>
            </w:r>
            <w:r w:rsidRPr="0096205C">
              <w:rPr>
                <w:lang w:eastAsia="ro-RO"/>
              </w:rPr>
              <w:t xml:space="preserve"> </w:t>
            </w:r>
            <w:r>
              <w:rPr>
                <w:lang w:eastAsia="ro-RO"/>
              </w:rPr>
              <w:t>î</w:t>
            </w:r>
            <w:r w:rsidRPr="0096205C">
              <w:rPr>
                <w:lang w:eastAsia="ro-RO"/>
              </w:rPr>
              <w:t xml:space="preserve">n </w:t>
            </w:r>
            <w:r w:rsidRPr="0096205C">
              <w:rPr>
                <w:i/>
                <w:iCs/>
                <w:lang w:eastAsia="ro-RO"/>
              </w:rPr>
              <w:t>domeniul de studii universitare de doctorat</w:t>
            </w:r>
            <w:r>
              <w:rPr>
                <w:i/>
                <w:iCs/>
                <w:lang w:eastAsia="ro-RO"/>
              </w:rPr>
              <w:t xml:space="preserve"> </w:t>
            </w:r>
            <w:r w:rsidRPr="0096205C">
              <w:rPr>
                <w:lang w:eastAsia="ro-RO"/>
              </w:rPr>
              <w:t>Contabilitate</w:t>
            </w:r>
            <w:r>
              <w:rPr>
                <w:lang w:eastAsia="ro-RO"/>
              </w:rPr>
              <w:t>, potrivit Ordinului Ministrului Educaţiei, nr. 6359/27.09.2023</w:t>
            </w:r>
          </w:p>
        </w:tc>
      </w:tr>
      <w:tr w:rsidR="00841216" w:rsidTr="00117958">
        <w:trPr>
          <w:cantSplit/>
        </w:trPr>
        <w:tc>
          <w:tcPr>
            <w:tcW w:w="3119" w:type="dxa"/>
            <w:gridSpan w:val="2"/>
          </w:tcPr>
          <w:p w:rsidR="00841216" w:rsidRDefault="00841216" w:rsidP="00117958">
            <w:pPr>
              <w:pStyle w:val="CVHeading3-FirstLine"/>
              <w:spacing w:before="0"/>
            </w:pPr>
          </w:p>
        </w:tc>
        <w:tc>
          <w:tcPr>
            <w:tcW w:w="7653" w:type="dxa"/>
            <w:gridSpan w:val="3"/>
          </w:tcPr>
          <w:p w:rsidR="00841216" w:rsidRPr="00284035" w:rsidRDefault="00841216" w:rsidP="00117958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841216" w:rsidTr="00117958">
        <w:trPr>
          <w:cantSplit/>
        </w:trPr>
        <w:tc>
          <w:tcPr>
            <w:tcW w:w="3119" w:type="dxa"/>
            <w:gridSpan w:val="2"/>
          </w:tcPr>
          <w:p w:rsidR="00841216" w:rsidRPr="00826BAA" w:rsidRDefault="00841216" w:rsidP="002714A1">
            <w:pPr>
              <w:pStyle w:val="CVHeading3-FirstLine"/>
              <w:spacing w:before="0"/>
              <w:rPr>
                <w:b/>
              </w:rPr>
            </w:pPr>
            <w:r w:rsidRPr="00826BAA">
              <w:rPr>
                <w:b/>
              </w:rPr>
              <w:t xml:space="preserve">10.2002 – </w:t>
            </w:r>
            <w:r w:rsidR="002714A1">
              <w:rPr>
                <w:b/>
              </w:rPr>
              <w:t>02.2024</w:t>
            </w:r>
          </w:p>
        </w:tc>
        <w:tc>
          <w:tcPr>
            <w:tcW w:w="7653" w:type="dxa"/>
            <w:gridSpan w:val="3"/>
          </w:tcPr>
          <w:p w:rsidR="00841216" w:rsidRPr="00826BAA" w:rsidRDefault="00841216" w:rsidP="00117958">
            <w:pPr>
              <w:pStyle w:val="CVNormal"/>
              <w:rPr>
                <w:b/>
              </w:rPr>
            </w:pPr>
            <w:r>
              <w:rPr>
                <w:b/>
              </w:rPr>
              <w:t>Conferențiar universitar</w:t>
            </w:r>
          </w:p>
        </w:tc>
      </w:tr>
      <w:tr w:rsidR="00841216" w:rsidTr="00117958">
        <w:trPr>
          <w:cantSplit/>
        </w:trPr>
        <w:tc>
          <w:tcPr>
            <w:tcW w:w="3119" w:type="dxa"/>
            <w:gridSpan w:val="2"/>
          </w:tcPr>
          <w:p w:rsidR="00841216" w:rsidRDefault="00841216" w:rsidP="00117958">
            <w:pPr>
              <w:pStyle w:val="CVHeading3-FirstLine"/>
              <w:spacing w:before="0"/>
            </w:pPr>
          </w:p>
        </w:tc>
        <w:tc>
          <w:tcPr>
            <w:tcW w:w="7653" w:type="dxa"/>
            <w:gridSpan w:val="3"/>
          </w:tcPr>
          <w:p w:rsidR="00841216" w:rsidRDefault="00841216" w:rsidP="00117958">
            <w:pPr>
              <w:pStyle w:val="CVNormal"/>
            </w:pPr>
            <w:r>
              <w:t>Universitatea „Alexandru Ioan Cuza” din Iaşi, Facultatea de Economie şi Administrarea Afacerilor, Departamentul de Contabilitate, Informatică Economică și Statistică, Bulevardul Carol I nr. 22, Iași, 700505, România</w:t>
            </w:r>
          </w:p>
        </w:tc>
      </w:tr>
      <w:tr w:rsidR="00841216" w:rsidTr="00117958">
        <w:trPr>
          <w:cantSplit/>
        </w:trPr>
        <w:tc>
          <w:tcPr>
            <w:tcW w:w="3119" w:type="dxa"/>
            <w:gridSpan w:val="2"/>
          </w:tcPr>
          <w:p w:rsidR="00841216" w:rsidRDefault="00841216" w:rsidP="00117958">
            <w:pPr>
              <w:pStyle w:val="CVHeading3-FirstLine"/>
              <w:spacing w:before="0"/>
            </w:pPr>
          </w:p>
        </w:tc>
        <w:tc>
          <w:tcPr>
            <w:tcW w:w="7653" w:type="dxa"/>
            <w:gridSpan w:val="3"/>
          </w:tcPr>
          <w:p w:rsidR="00841216" w:rsidRDefault="00841216" w:rsidP="00117958">
            <w:pPr>
              <w:pStyle w:val="CVNormal"/>
              <w:jc w:val="both"/>
            </w:pPr>
            <w:r>
              <w:t xml:space="preserve">Activități didactice la disciplinele </w:t>
            </w:r>
            <w:r>
              <w:rPr>
                <w:bCs/>
                <w:iCs/>
                <w:szCs w:val="24"/>
              </w:rPr>
              <w:t xml:space="preserve">Contabilitate financiară, </w:t>
            </w:r>
            <w:r>
              <w:t>Practică</w:t>
            </w:r>
            <w:r>
              <w:rPr>
                <w:bCs/>
                <w:iCs/>
                <w:szCs w:val="24"/>
              </w:rPr>
              <w:t xml:space="preserve"> de specialitate, Contabilitatea exportului și importului de mărfuri, Proiecte economice în contabilitate, Contabilitate financiară aprofundată, Doctrină și deontologie în profesia contabilă, </w:t>
            </w:r>
            <w:r>
              <w:t>Stagiu de cercetare/documentare și pregătirea disertației, Practică,</w:t>
            </w:r>
            <w:r>
              <w:rPr>
                <w:bCs/>
                <w:iCs/>
                <w:szCs w:val="24"/>
              </w:rPr>
              <w:t xml:space="preserve"> Doctrină și deontologie în profesii contabile reglementate, Contabilitatea operațiilor de comerț exterior, Contabilitatea financiară a întreprinderii, activități de cercetare</w:t>
            </w:r>
          </w:p>
        </w:tc>
      </w:tr>
      <w:tr w:rsidR="00841216" w:rsidTr="00117958">
        <w:trPr>
          <w:cantSplit/>
        </w:trPr>
        <w:tc>
          <w:tcPr>
            <w:tcW w:w="3119" w:type="dxa"/>
            <w:gridSpan w:val="2"/>
          </w:tcPr>
          <w:p w:rsidR="00841216" w:rsidRDefault="00841216" w:rsidP="00117958">
            <w:pPr>
              <w:pStyle w:val="CVHeading3-FirstLine"/>
              <w:spacing w:before="0"/>
            </w:pPr>
          </w:p>
        </w:tc>
        <w:tc>
          <w:tcPr>
            <w:tcW w:w="7653" w:type="dxa"/>
            <w:gridSpan w:val="3"/>
          </w:tcPr>
          <w:p w:rsidR="00841216" w:rsidRDefault="00841216" w:rsidP="00117958">
            <w:pPr>
              <w:pStyle w:val="CVNormal"/>
            </w:pPr>
            <w:r w:rsidRPr="00284035">
              <w:rPr>
                <w:rFonts w:ascii="Times New Roman" w:hAnsi="Times New Roman"/>
              </w:rPr>
              <w:t>Ȋ</w:t>
            </w:r>
            <w:r>
              <w:t>nvățământ superior</w:t>
            </w:r>
          </w:p>
        </w:tc>
      </w:tr>
      <w:tr w:rsidR="00841216" w:rsidTr="006B2E2F">
        <w:trPr>
          <w:cantSplit/>
        </w:trPr>
        <w:tc>
          <w:tcPr>
            <w:tcW w:w="3119" w:type="dxa"/>
            <w:gridSpan w:val="2"/>
          </w:tcPr>
          <w:p w:rsidR="00841216" w:rsidRDefault="00841216" w:rsidP="0096205C">
            <w:pPr>
              <w:pStyle w:val="CVHeading3-FirstLine"/>
              <w:spacing w:before="0"/>
            </w:pPr>
          </w:p>
        </w:tc>
        <w:tc>
          <w:tcPr>
            <w:tcW w:w="7653" w:type="dxa"/>
            <w:gridSpan w:val="3"/>
          </w:tcPr>
          <w:p w:rsidR="00841216" w:rsidRPr="00284035" w:rsidRDefault="00841216" w:rsidP="0096205C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841216" w:rsidTr="006B2E2F">
        <w:trPr>
          <w:cantSplit/>
        </w:trPr>
        <w:tc>
          <w:tcPr>
            <w:tcW w:w="3119" w:type="dxa"/>
            <w:gridSpan w:val="2"/>
          </w:tcPr>
          <w:p w:rsidR="00841216" w:rsidRPr="00284035" w:rsidRDefault="00841216" w:rsidP="0096205C">
            <w:pPr>
              <w:pStyle w:val="CVHeading3-FirstLine"/>
              <w:spacing w:before="0"/>
              <w:rPr>
                <w:b/>
              </w:rPr>
            </w:pPr>
            <w:r w:rsidRPr="00284035">
              <w:rPr>
                <w:b/>
              </w:rPr>
              <w:t>02.1999 – 10.2002</w:t>
            </w:r>
          </w:p>
        </w:tc>
        <w:tc>
          <w:tcPr>
            <w:tcW w:w="7653" w:type="dxa"/>
            <w:gridSpan w:val="3"/>
          </w:tcPr>
          <w:p w:rsidR="00841216" w:rsidRPr="00284035" w:rsidRDefault="00841216" w:rsidP="0096205C">
            <w:pPr>
              <w:pStyle w:val="CVNormal"/>
              <w:rPr>
                <w:rFonts w:ascii="Times New Roman" w:hAnsi="Times New Roman"/>
                <w:b/>
              </w:rPr>
            </w:pPr>
            <w:r w:rsidRPr="00284035">
              <w:rPr>
                <w:b/>
              </w:rPr>
              <w:t>Lector universitar</w:t>
            </w:r>
          </w:p>
        </w:tc>
      </w:tr>
      <w:tr w:rsidR="00841216" w:rsidTr="006B2E2F">
        <w:trPr>
          <w:cantSplit/>
        </w:trPr>
        <w:tc>
          <w:tcPr>
            <w:tcW w:w="3119" w:type="dxa"/>
            <w:gridSpan w:val="2"/>
          </w:tcPr>
          <w:p w:rsidR="00841216" w:rsidRDefault="00841216" w:rsidP="0096205C">
            <w:pPr>
              <w:pStyle w:val="CVHeading3-FirstLine"/>
              <w:spacing w:before="0"/>
            </w:pPr>
          </w:p>
        </w:tc>
        <w:tc>
          <w:tcPr>
            <w:tcW w:w="7653" w:type="dxa"/>
            <w:gridSpan w:val="3"/>
          </w:tcPr>
          <w:p w:rsidR="00841216" w:rsidRPr="00284035" w:rsidRDefault="00841216" w:rsidP="0096205C">
            <w:pPr>
              <w:pStyle w:val="CVNormal"/>
              <w:rPr>
                <w:rFonts w:ascii="Times New Roman" w:hAnsi="Times New Roman"/>
              </w:rPr>
            </w:pPr>
            <w:r>
              <w:t xml:space="preserve">Universitatea „Alexandru Ioan Cuza” Iaşi, Facultatea de Economie şi Administrarea Afacerilor, </w:t>
            </w:r>
            <w:r>
              <w:rPr>
                <w:iCs/>
                <w:szCs w:val="24"/>
              </w:rPr>
              <w:t>Catedra de Contabilitate și Analiză Economică</w:t>
            </w:r>
            <w:r>
              <w:t>, Bulevardul Carol I nr. 22, Iași, 700505, România</w:t>
            </w:r>
          </w:p>
        </w:tc>
      </w:tr>
      <w:tr w:rsidR="00841216" w:rsidTr="006B2E2F">
        <w:trPr>
          <w:cantSplit/>
        </w:trPr>
        <w:tc>
          <w:tcPr>
            <w:tcW w:w="3119" w:type="dxa"/>
            <w:gridSpan w:val="2"/>
          </w:tcPr>
          <w:p w:rsidR="00841216" w:rsidRDefault="00841216" w:rsidP="0096205C">
            <w:pPr>
              <w:pStyle w:val="CVHeading3-FirstLine"/>
              <w:spacing w:before="0"/>
            </w:pPr>
          </w:p>
        </w:tc>
        <w:tc>
          <w:tcPr>
            <w:tcW w:w="7653" w:type="dxa"/>
            <w:gridSpan w:val="3"/>
          </w:tcPr>
          <w:p w:rsidR="00841216" w:rsidRPr="00284035" w:rsidRDefault="00841216" w:rsidP="0096205C">
            <w:pPr>
              <w:pStyle w:val="CVNormal"/>
              <w:jc w:val="both"/>
              <w:rPr>
                <w:rFonts w:ascii="Times New Roman" w:hAnsi="Times New Roman"/>
              </w:rPr>
            </w:pPr>
            <w:r>
              <w:t>Activități didactice la disciplinele</w:t>
            </w:r>
            <w:r>
              <w:rPr>
                <w:bCs/>
                <w:iCs/>
                <w:szCs w:val="24"/>
              </w:rPr>
              <w:t xml:space="preserve"> Contabilitate financiară I, Contabilitate financiară II, Contabilitate financiară III, Proiecte economice și Contabilitatea operațiilor de comerț exterior, activități de cercetare</w:t>
            </w:r>
          </w:p>
        </w:tc>
      </w:tr>
      <w:tr w:rsidR="00841216" w:rsidTr="006B2E2F">
        <w:trPr>
          <w:cantSplit/>
        </w:trPr>
        <w:tc>
          <w:tcPr>
            <w:tcW w:w="3119" w:type="dxa"/>
            <w:gridSpan w:val="2"/>
          </w:tcPr>
          <w:p w:rsidR="00841216" w:rsidRDefault="00841216" w:rsidP="0096205C">
            <w:pPr>
              <w:pStyle w:val="CVHeading3-FirstLine"/>
              <w:spacing w:before="0"/>
            </w:pPr>
          </w:p>
        </w:tc>
        <w:tc>
          <w:tcPr>
            <w:tcW w:w="7653" w:type="dxa"/>
            <w:gridSpan w:val="3"/>
          </w:tcPr>
          <w:p w:rsidR="00841216" w:rsidRPr="00284035" w:rsidRDefault="00841216" w:rsidP="0096205C">
            <w:pPr>
              <w:pStyle w:val="CVNormal"/>
              <w:rPr>
                <w:rFonts w:ascii="Times New Roman" w:hAnsi="Times New Roman"/>
              </w:rPr>
            </w:pPr>
            <w:r w:rsidRPr="00284035">
              <w:rPr>
                <w:rFonts w:ascii="Times New Roman" w:hAnsi="Times New Roman"/>
              </w:rPr>
              <w:t>Ȋ</w:t>
            </w:r>
            <w:r>
              <w:t>nvățământ superior</w:t>
            </w:r>
          </w:p>
        </w:tc>
      </w:tr>
      <w:tr w:rsidR="00841216" w:rsidTr="006B2E2F">
        <w:trPr>
          <w:cantSplit/>
        </w:trPr>
        <w:tc>
          <w:tcPr>
            <w:tcW w:w="3119" w:type="dxa"/>
            <w:gridSpan w:val="2"/>
          </w:tcPr>
          <w:p w:rsidR="00841216" w:rsidRDefault="00841216" w:rsidP="0096205C">
            <w:pPr>
              <w:pStyle w:val="CVHeading3-FirstLine"/>
              <w:spacing w:before="0"/>
            </w:pPr>
          </w:p>
        </w:tc>
        <w:tc>
          <w:tcPr>
            <w:tcW w:w="7653" w:type="dxa"/>
            <w:gridSpan w:val="3"/>
          </w:tcPr>
          <w:p w:rsidR="00841216" w:rsidRPr="00284035" w:rsidRDefault="00841216" w:rsidP="0096205C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841216" w:rsidTr="006B2E2F">
        <w:trPr>
          <w:cantSplit/>
        </w:trPr>
        <w:tc>
          <w:tcPr>
            <w:tcW w:w="3119" w:type="dxa"/>
            <w:gridSpan w:val="2"/>
          </w:tcPr>
          <w:p w:rsidR="00841216" w:rsidRPr="00284035" w:rsidRDefault="00841216" w:rsidP="0096205C">
            <w:pPr>
              <w:pStyle w:val="CVHeading3-FirstLine"/>
              <w:spacing w:before="0"/>
              <w:rPr>
                <w:b/>
              </w:rPr>
            </w:pPr>
            <w:r w:rsidRPr="00284035">
              <w:rPr>
                <w:b/>
              </w:rPr>
              <w:t>10.1996 – 02. 1999</w:t>
            </w:r>
          </w:p>
        </w:tc>
        <w:tc>
          <w:tcPr>
            <w:tcW w:w="7653" w:type="dxa"/>
            <w:gridSpan w:val="3"/>
          </w:tcPr>
          <w:p w:rsidR="00841216" w:rsidRPr="00284035" w:rsidRDefault="00841216" w:rsidP="0096205C">
            <w:pPr>
              <w:pStyle w:val="CVNormal"/>
              <w:rPr>
                <w:rFonts w:ascii="Times New Roman" w:hAnsi="Times New Roman"/>
                <w:b/>
              </w:rPr>
            </w:pPr>
            <w:r w:rsidRPr="00284035">
              <w:rPr>
                <w:b/>
              </w:rPr>
              <w:t>Asistent universitar</w:t>
            </w:r>
          </w:p>
        </w:tc>
      </w:tr>
      <w:tr w:rsidR="00841216" w:rsidTr="006B2E2F">
        <w:trPr>
          <w:cantSplit/>
        </w:trPr>
        <w:tc>
          <w:tcPr>
            <w:tcW w:w="3119" w:type="dxa"/>
            <w:gridSpan w:val="2"/>
          </w:tcPr>
          <w:p w:rsidR="00841216" w:rsidRDefault="00841216" w:rsidP="0096205C">
            <w:pPr>
              <w:pStyle w:val="CVHeading3-FirstLine"/>
              <w:spacing w:before="0"/>
            </w:pPr>
          </w:p>
        </w:tc>
        <w:tc>
          <w:tcPr>
            <w:tcW w:w="7653" w:type="dxa"/>
            <w:gridSpan w:val="3"/>
          </w:tcPr>
          <w:p w:rsidR="00841216" w:rsidRPr="00284035" w:rsidRDefault="00841216" w:rsidP="0096205C">
            <w:pPr>
              <w:pStyle w:val="CVNormal"/>
              <w:rPr>
                <w:rFonts w:ascii="Times New Roman" w:hAnsi="Times New Roman"/>
              </w:rPr>
            </w:pPr>
            <w:r>
              <w:t xml:space="preserve">Universitatea „Alexandru Ioan Cuza” Iaşi, Facultatea de Economie şi Administrarea Afacerilor, </w:t>
            </w:r>
            <w:r>
              <w:rPr>
                <w:iCs/>
                <w:szCs w:val="24"/>
              </w:rPr>
              <w:t>Catedra de Contabilitate și Analiză Economică</w:t>
            </w:r>
            <w:r>
              <w:t>, Bulevardul Carol I nr. 22, Iași, 700505, România</w:t>
            </w:r>
          </w:p>
        </w:tc>
      </w:tr>
      <w:tr w:rsidR="00841216" w:rsidTr="006B2E2F">
        <w:trPr>
          <w:cantSplit/>
        </w:trPr>
        <w:tc>
          <w:tcPr>
            <w:tcW w:w="3119" w:type="dxa"/>
            <w:gridSpan w:val="2"/>
          </w:tcPr>
          <w:p w:rsidR="00841216" w:rsidRDefault="00841216" w:rsidP="0096205C">
            <w:pPr>
              <w:pStyle w:val="CVHeading3-FirstLine"/>
              <w:spacing w:before="0"/>
            </w:pPr>
          </w:p>
        </w:tc>
        <w:tc>
          <w:tcPr>
            <w:tcW w:w="7653" w:type="dxa"/>
            <w:gridSpan w:val="3"/>
          </w:tcPr>
          <w:p w:rsidR="00841216" w:rsidRPr="00284035" w:rsidRDefault="00841216" w:rsidP="0096205C">
            <w:pPr>
              <w:pStyle w:val="CVNormal"/>
              <w:rPr>
                <w:rFonts w:ascii="Times New Roman" w:hAnsi="Times New Roman"/>
              </w:rPr>
            </w:pPr>
            <w:r>
              <w:t>Activități didactice la disciplinele</w:t>
            </w:r>
            <w:r>
              <w:rPr>
                <w:iCs/>
                <w:szCs w:val="24"/>
              </w:rPr>
              <w:t xml:space="preserve"> Contabilitate, Contabilitate financiară, Contabilitatea operațiilor de comerț exterior, </w:t>
            </w:r>
            <w:r>
              <w:rPr>
                <w:bCs/>
                <w:iCs/>
                <w:szCs w:val="24"/>
              </w:rPr>
              <w:t>activități de cercetare</w:t>
            </w:r>
          </w:p>
        </w:tc>
      </w:tr>
      <w:tr w:rsidR="00841216" w:rsidTr="006B2E2F">
        <w:trPr>
          <w:cantSplit/>
        </w:trPr>
        <w:tc>
          <w:tcPr>
            <w:tcW w:w="3119" w:type="dxa"/>
            <w:gridSpan w:val="2"/>
          </w:tcPr>
          <w:p w:rsidR="00841216" w:rsidRDefault="00841216" w:rsidP="0096205C">
            <w:pPr>
              <w:pStyle w:val="CVHeading3-FirstLine"/>
              <w:spacing w:before="0"/>
            </w:pPr>
          </w:p>
        </w:tc>
        <w:tc>
          <w:tcPr>
            <w:tcW w:w="7653" w:type="dxa"/>
            <w:gridSpan w:val="3"/>
          </w:tcPr>
          <w:p w:rsidR="00841216" w:rsidRPr="00284035" w:rsidRDefault="00841216" w:rsidP="0096205C">
            <w:pPr>
              <w:pStyle w:val="CVNormal"/>
              <w:rPr>
                <w:rFonts w:ascii="Times New Roman" w:hAnsi="Times New Roman"/>
              </w:rPr>
            </w:pPr>
            <w:r w:rsidRPr="00284035">
              <w:rPr>
                <w:rFonts w:ascii="Times New Roman" w:hAnsi="Times New Roman"/>
              </w:rPr>
              <w:t>Ȋ</w:t>
            </w:r>
            <w:r>
              <w:t>nvățământ superior</w:t>
            </w:r>
          </w:p>
        </w:tc>
      </w:tr>
      <w:tr w:rsidR="00841216" w:rsidTr="006B2E2F">
        <w:trPr>
          <w:cantSplit/>
        </w:trPr>
        <w:tc>
          <w:tcPr>
            <w:tcW w:w="3119" w:type="dxa"/>
            <w:gridSpan w:val="2"/>
          </w:tcPr>
          <w:p w:rsidR="00841216" w:rsidRDefault="00841216" w:rsidP="0096205C">
            <w:pPr>
              <w:pStyle w:val="CVHeading3-FirstLine"/>
              <w:spacing w:before="0"/>
            </w:pPr>
          </w:p>
        </w:tc>
        <w:tc>
          <w:tcPr>
            <w:tcW w:w="7653" w:type="dxa"/>
            <w:gridSpan w:val="3"/>
          </w:tcPr>
          <w:p w:rsidR="00841216" w:rsidRPr="00284035" w:rsidRDefault="00841216" w:rsidP="0096205C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841216" w:rsidTr="006B2E2F">
        <w:trPr>
          <w:cantSplit/>
        </w:trPr>
        <w:tc>
          <w:tcPr>
            <w:tcW w:w="3119" w:type="dxa"/>
            <w:gridSpan w:val="2"/>
          </w:tcPr>
          <w:p w:rsidR="00841216" w:rsidRPr="0049577D" w:rsidRDefault="00841216" w:rsidP="0096205C">
            <w:pPr>
              <w:pStyle w:val="CVHeading3-FirstLine"/>
              <w:spacing w:before="0"/>
              <w:rPr>
                <w:b/>
              </w:rPr>
            </w:pPr>
            <w:r w:rsidRPr="0049577D">
              <w:rPr>
                <w:b/>
              </w:rPr>
              <w:t>02.1993 – 10.1996</w:t>
            </w:r>
          </w:p>
        </w:tc>
        <w:tc>
          <w:tcPr>
            <w:tcW w:w="7653" w:type="dxa"/>
            <w:gridSpan w:val="3"/>
          </w:tcPr>
          <w:p w:rsidR="00841216" w:rsidRPr="0049577D" w:rsidRDefault="00841216" w:rsidP="0096205C">
            <w:pPr>
              <w:pStyle w:val="CVNormal"/>
              <w:rPr>
                <w:rFonts w:ascii="Times New Roman" w:hAnsi="Times New Roman"/>
                <w:b/>
              </w:rPr>
            </w:pPr>
            <w:r w:rsidRPr="0049577D">
              <w:rPr>
                <w:b/>
              </w:rPr>
              <w:t>Preparator universitar</w:t>
            </w:r>
          </w:p>
        </w:tc>
      </w:tr>
      <w:tr w:rsidR="00841216" w:rsidTr="006B2E2F">
        <w:trPr>
          <w:cantSplit/>
        </w:trPr>
        <w:tc>
          <w:tcPr>
            <w:tcW w:w="3119" w:type="dxa"/>
            <w:gridSpan w:val="2"/>
          </w:tcPr>
          <w:p w:rsidR="00841216" w:rsidRDefault="00841216" w:rsidP="0096205C">
            <w:pPr>
              <w:pStyle w:val="CVHeading3-FirstLine"/>
              <w:spacing w:before="0"/>
            </w:pPr>
          </w:p>
        </w:tc>
        <w:tc>
          <w:tcPr>
            <w:tcW w:w="7653" w:type="dxa"/>
            <w:gridSpan w:val="3"/>
          </w:tcPr>
          <w:p w:rsidR="00841216" w:rsidRPr="00284035" w:rsidRDefault="00841216" w:rsidP="0096205C">
            <w:pPr>
              <w:pStyle w:val="CVNormal"/>
              <w:rPr>
                <w:rFonts w:ascii="Times New Roman" w:hAnsi="Times New Roman"/>
              </w:rPr>
            </w:pPr>
            <w:r>
              <w:t xml:space="preserve">Universitatea „Alexandru Ioan Cuza” Iaşi, Facultatea de Economie şi Administrarea Afacerilor, </w:t>
            </w:r>
            <w:r>
              <w:rPr>
                <w:iCs/>
                <w:szCs w:val="24"/>
              </w:rPr>
              <w:t>Catedra de Contabilitate, Informatică de Gestiune și Analiză Economică</w:t>
            </w:r>
            <w:r>
              <w:t>, Bulevardul Carol I nr. 22, Iași, 700505, România</w:t>
            </w:r>
          </w:p>
        </w:tc>
      </w:tr>
      <w:tr w:rsidR="00841216" w:rsidTr="006B2E2F">
        <w:trPr>
          <w:cantSplit/>
        </w:trPr>
        <w:tc>
          <w:tcPr>
            <w:tcW w:w="3119" w:type="dxa"/>
            <w:gridSpan w:val="2"/>
          </w:tcPr>
          <w:p w:rsidR="00841216" w:rsidRDefault="00841216" w:rsidP="0096205C">
            <w:pPr>
              <w:pStyle w:val="CVHeading3-FirstLine"/>
              <w:spacing w:before="0"/>
            </w:pPr>
          </w:p>
        </w:tc>
        <w:tc>
          <w:tcPr>
            <w:tcW w:w="7653" w:type="dxa"/>
            <w:gridSpan w:val="3"/>
          </w:tcPr>
          <w:p w:rsidR="00841216" w:rsidRPr="00284035" w:rsidRDefault="00841216" w:rsidP="0096205C">
            <w:pPr>
              <w:pStyle w:val="CVNormal"/>
              <w:rPr>
                <w:rFonts w:ascii="Times New Roman" w:hAnsi="Times New Roman"/>
              </w:rPr>
            </w:pPr>
            <w:r>
              <w:t>Activități didactice la disciplinele</w:t>
            </w:r>
            <w:r>
              <w:rPr>
                <w:bCs/>
                <w:iCs/>
                <w:szCs w:val="24"/>
              </w:rPr>
              <w:t xml:space="preserve"> Bazele contabilității, Contabilitate financiară, Contabilitate de gestiune, Contabilitatea operațiunilor de comerț exterior, Organizarea și conducerea contabilității societăților mixte, activități de cercetare</w:t>
            </w:r>
          </w:p>
        </w:tc>
      </w:tr>
      <w:tr w:rsidR="00841216" w:rsidTr="006B2E2F">
        <w:trPr>
          <w:cantSplit/>
        </w:trPr>
        <w:tc>
          <w:tcPr>
            <w:tcW w:w="3119" w:type="dxa"/>
            <w:gridSpan w:val="2"/>
          </w:tcPr>
          <w:p w:rsidR="00841216" w:rsidRDefault="00841216" w:rsidP="0096205C">
            <w:pPr>
              <w:pStyle w:val="CVHeading3-FirstLine"/>
              <w:spacing w:before="0"/>
            </w:pPr>
          </w:p>
        </w:tc>
        <w:tc>
          <w:tcPr>
            <w:tcW w:w="7653" w:type="dxa"/>
            <w:gridSpan w:val="3"/>
          </w:tcPr>
          <w:p w:rsidR="00841216" w:rsidRPr="00284035" w:rsidRDefault="00841216" w:rsidP="0096205C">
            <w:pPr>
              <w:pStyle w:val="CVNormal"/>
              <w:rPr>
                <w:rFonts w:ascii="Times New Roman" w:hAnsi="Times New Roman"/>
              </w:rPr>
            </w:pPr>
            <w:r w:rsidRPr="00284035">
              <w:rPr>
                <w:rFonts w:ascii="Times New Roman" w:hAnsi="Times New Roman"/>
              </w:rPr>
              <w:t>Ȋ</w:t>
            </w:r>
            <w:r>
              <w:t>nvățământ superior</w:t>
            </w:r>
          </w:p>
        </w:tc>
      </w:tr>
      <w:tr w:rsidR="00841216" w:rsidTr="006B2E2F">
        <w:trPr>
          <w:cantSplit/>
        </w:trPr>
        <w:tc>
          <w:tcPr>
            <w:tcW w:w="3119" w:type="dxa"/>
            <w:gridSpan w:val="2"/>
          </w:tcPr>
          <w:p w:rsidR="00841216" w:rsidRDefault="00841216" w:rsidP="0096205C">
            <w:pPr>
              <w:pStyle w:val="CVHeading3-FirstLine"/>
              <w:spacing w:before="0"/>
            </w:pPr>
          </w:p>
        </w:tc>
        <w:tc>
          <w:tcPr>
            <w:tcW w:w="7653" w:type="dxa"/>
            <w:gridSpan w:val="3"/>
          </w:tcPr>
          <w:p w:rsidR="00841216" w:rsidRPr="00284035" w:rsidRDefault="00841216" w:rsidP="0096205C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841216" w:rsidTr="006B2E2F">
        <w:trPr>
          <w:cantSplit/>
        </w:trPr>
        <w:tc>
          <w:tcPr>
            <w:tcW w:w="3119" w:type="dxa"/>
            <w:gridSpan w:val="2"/>
          </w:tcPr>
          <w:p w:rsidR="00841216" w:rsidRDefault="00841216" w:rsidP="0096205C">
            <w:pPr>
              <w:pStyle w:val="CVHeading3-FirstLine"/>
              <w:spacing w:before="0"/>
            </w:pPr>
            <w:r>
              <w:rPr>
                <w:b/>
              </w:rPr>
              <w:t>09</w:t>
            </w:r>
            <w:r w:rsidRPr="0049577D">
              <w:rPr>
                <w:b/>
              </w:rPr>
              <w:t>.199</w:t>
            </w:r>
            <w:r>
              <w:rPr>
                <w:b/>
              </w:rPr>
              <w:t>2</w:t>
            </w:r>
            <w:r w:rsidRPr="0049577D">
              <w:rPr>
                <w:b/>
              </w:rPr>
              <w:t xml:space="preserve"> – </w:t>
            </w:r>
            <w:r>
              <w:rPr>
                <w:b/>
              </w:rPr>
              <w:t>06</w:t>
            </w:r>
            <w:r w:rsidRPr="0049577D">
              <w:rPr>
                <w:b/>
              </w:rPr>
              <w:t>.199</w:t>
            </w:r>
            <w:r>
              <w:rPr>
                <w:b/>
              </w:rPr>
              <w:t>3</w:t>
            </w:r>
          </w:p>
        </w:tc>
        <w:tc>
          <w:tcPr>
            <w:tcW w:w="7653" w:type="dxa"/>
            <w:gridSpan w:val="3"/>
          </w:tcPr>
          <w:p w:rsidR="00841216" w:rsidRPr="0049577D" w:rsidRDefault="00841216" w:rsidP="0096205C">
            <w:pPr>
              <w:pStyle w:val="CVNormal"/>
              <w:rPr>
                <w:b/>
              </w:rPr>
            </w:pPr>
            <w:r w:rsidRPr="0049577D">
              <w:rPr>
                <w:b/>
              </w:rPr>
              <w:t>Profesor suplinitor</w:t>
            </w:r>
          </w:p>
        </w:tc>
      </w:tr>
      <w:tr w:rsidR="00841216" w:rsidTr="006B2E2F">
        <w:trPr>
          <w:cantSplit/>
        </w:trPr>
        <w:tc>
          <w:tcPr>
            <w:tcW w:w="3119" w:type="dxa"/>
            <w:gridSpan w:val="2"/>
          </w:tcPr>
          <w:p w:rsidR="00841216" w:rsidRDefault="00841216" w:rsidP="0096205C">
            <w:pPr>
              <w:pStyle w:val="CVHeading3-FirstLine"/>
              <w:spacing w:before="0"/>
            </w:pPr>
          </w:p>
        </w:tc>
        <w:tc>
          <w:tcPr>
            <w:tcW w:w="7653" w:type="dxa"/>
            <w:gridSpan w:val="3"/>
          </w:tcPr>
          <w:p w:rsidR="00841216" w:rsidRPr="00284035" w:rsidRDefault="00841216" w:rsidP="0096205C">
            <w:pPr>
              <w:pStyle w:val="CVNormal"/>
              <w:rPr>
                <w:rFonts w:ascii="Times New Roman" w:hAnsi="Times New Roman"/>
              </w:rPr>
            </w:pPr>
            <w:r>
              <w:rPr>
                <w:szCs w:val="24"/>
              </w:rPr>
              <w:t xml:space="preserve">Liceul Economic Administrativ nr. 1 din Iași, Str. Sărăriei, nr. 35, Iași, </w:t>
            </w:r>
            <w:r>
              <w:t>România</w:t>
            </w:r>
          </w:p>
        </w:tc>
      </w:tr>
      <w:tr w:rsidR="00841216" w:rsidTr="006B2E2F">
        <w:trPr>
          <w:cantSplit/>
        </w:trPr>
        <w:tc>
          <w:tcPr>
            <w:tcW w:w="3119" w:type="dxa"/>
            <w:gridSpan w:val="2"/>
          </w:tcPr>
          <w:p w:rsidR="00841216" w:rsidRDefault="00841216" w:rsidP="0096205C">
            <w:pPr>
              <w:pStyle w:val="CVHeading3-FirstLine"/>
              <w:spacing w:before="0"/>
            </w:pPr>
          </w:p>
        </w:tc>
        <w:tc>
          <w:tcPr>
            <w:tcW w:w="7653" w:type="dxa"/>
            <w:gridSpan w:val="3"/>
          </w:tcPr>
          <w:p w:rsidR="00841216" w:rsidRPr="00284035" w:rsidRDefault="00841216" w:rsidP="0096205C">
            <w:pPr>
              <w:pStyle w:val="CVNormal"/>
              <w:rPr>
                <w:rFonts w:ascii="Times New Roman" w:hAnsi="Times New Roman"/>
              </w:rPr>
            </w:pPr>
            <w:r>
              <w:t xml:space="preserve">Activități didactice la disciplina </w:t>
            </w:r>
            <w:r w:rsidRPr="0046145B">
              <w:rPr>
                <w:iCs/>
                <w:szCs w:val="24"/>
              </w:rPr>
              <w:t>Contabilitate</w:t>
            </w:r>
            <w:r>
              <w:rPr>
                <w:bCs/>
                <w:iCs/>
                <w:szCs w:val="24"/>
              </w:rPr>
              <w:t xml:space="preserve"> pentru clasele a IX-a, a X-a și a XI-a</w:t>
            </w:r>
          </w:p>
        </w:tc>
      </w:tr>
      <w:tr w:rsidR="00841216" w:rsidTr="006B2E2F">
        <w:trPr>
          <w:cantSplit/>
        </w:trPr>
        <w:tc>
          <w:tcPr>
            <w:tcW w:w="3119" w:type="dxa"/>
            <w:gridSpan w:val="2"/>
          </w:tcPr>
          <w:p w:rsidR="00841216" w:rsidRDefault="00841216" w:rsidP="0096205C">
            <w:pPr>
              <w:pStyle w:val="CVHeading3-FirstLine"/>
              <w:spacing w:before="0"/>
            </w:pPr>
          </w:p>
        </w:tc>
        <w:tc>
          <w:tcPr>
            <w:tcW w:w="7653" w:type="dxa"/>
            <w:gridSpan w:val="3"/>
          </w:tcPr>
          <w:p w:rsidR="00841216" w:rsidRPr="00284035" w:rsidRDefault="00841216" w:rsidP="0096205C">
            <w:pPr>
              <w:pStyle w:val="CVNormal"/>
              <w:rPr>
                <w:rFonts w:ascii="Times New Roman" w:hAnsi="Times New Roman"/>
              </w:rPr>
            </w:pPr>
            <w:r w:rsidRPr="00284035">
              <w:rPr>
                <w:rFonts w:ascii="Times New Roman" w:hAnsi="Times New Roman"/>
              </w:rPr>
              <w:t>Ȋ</w:t>
            </w:r>
            <w:r>
              <w:t>nvățământ liceal</w:t>
            </w:r>
          </w:p>
        </w:tc>
      </w:tr>
      <w:tr w:rsidR="00841216" w:rsidTr="006B2E2F">
        <w:trPr>
          <w:cantSplit/>
        </w:trPr>
        <w:tc>
          <w:tcPr>
            <w:tcW w:w="3119" w:type="dxa"/>
            <w:gridSpan w:val="2"/>
          </w:tcPr>
          <w:p w:rsidR="00841216" w:rsidRDefault="00841216" w:rsidP="0096205C">
            <w:pPr>
              <w:pStyle w:val="CVHeading3-FirstLine"/>
              <w:spacing w:before="0"/>
            </w:pPr>
          </w:p>
        </w:tc>
        <w:tc>
          <w:tcPr>
            <w:tcW w:w="7653" w:type="dxa"/>
            <w:gridSpan w:val="3"/>
          </w:tcPr>
          <w:p w:rsidR="00841216" w:rsidRPr="00284035" w:rsidRDefault="00841216" w:rsidP="0096205C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841216" w:rsidTr="006B2E2F">
        <w:trPr>
          <w:cantSplit/>
        </w:trPr>
        <w:tc>
          <w:tcPr>
            <w:tcW w:w="3119" w:type="dxa"/>
            <w:gridSpan w:val="2"/>
            <w:shd w:val="clear" w:color="auto" w:fill="auto"/>
          </w:tcPr>
          <w:p w:rsidR="00841216" w:rsidRDefault="00841216" w:rsidP="0096205C">
            <w:pPr>
              <w:pStyle w:val="CVSpacer"/>
            </w:pPr>
          </w:p>
        </w:tc>
        <w:tc>
          <w:tcPr>
            <w:tcW w:w="7653" w:type="dxa"/>
            <w:gridSpan w:val="3"/>
          </w:tcPr>
          <w:p w:rsidR="00841216" w:rsidRDefault="00841216" w:rsidP="0096205C">
            <w:pPr>
              <w:pStyle w:val="CVSpacer"/>
            </w:pPr>
          </w:p>
        </w:tc>
      </w:tr>
      <w:tr w:rsidR="00841216" w:rsidRPr="00896469" w:rsidTr="006B2E2F">
        <w:trPr>
          <w:cantSplit/>
        </w:trPr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1216" w:rsidRPr="00953FC1" w:rsidRDefault="00841216" w:rsidP="0096205C">
            <w:pPr>
              <w:pStyle w:val="CVHeading1"/>
              <w:spacing w:before="0"/>
              <w:rPr>
                <w:sz w:val="20"/>
              </w:rPr>
            </w:pPr>
            <w:r w:rsidRPr="00953FC1">
              <w:rPr>
                <w:sz w:val="20"/>
              </w:rPr>
              <w:t>EDUCAŢIE ŞI FORMARE</w:t>
            </w:r>
          </w:p>
        </w:tc>
        <w:tc>
          <w:tcPr>
            <w:tcW w:w="7653" w:type="dxa"/>
            <w:gridSpan w:val="3"/>
            <w:tcBorders>
              <w:bottom w:val="single" w:sz="4" w:space="0" w:color="auto"/>
            </w:tcBorders>
          </w:tcPr>
          <w:p w:rsidR="00841216" w:rsidRPr="00CC3BC1" w:rsidRDefault="00841216" w:rsidP="0096205C">
            <w:pPr>
              <w:pStyle w:val="CVNormal-FirstLine"/>
              <w:spacing w:before="0"/>
            </w:pPr>
          </w:p>
        </w:tc>
      </w:tr>
      <w:tr w:rsidR="00841216" w:rsidTr="006B2E2F">
        <w:trPr>
          <w:cantSplit/>
        </w:trPr>
        <w:tc>
          <w:tcPr>
            <w:tcW w:w="3119" w:type="dxa"/>
            <w:gridSpan w:val="2"/>
            <w:tcBorders>
              <w:top w:val="single" w:sz="4" w:space="0" w:color="auto"/>
            </w:tcBorders>
          </w:tcPr>
          <w:p w:rsidR="00841216" w:rsidRDefault="00841216" w:rsidP="0096205C">
            <w:pPr>
              <w:pStyle w:val="CVSpacer"/>
            </w:pPr>
          </w:p>
        </w:tc>
        <w:tc>
          <w:tcPr>
            <w:tcW w:w="7653" w:type="dxa"/>
            <w:gridSpan w:val="3"/>
            <w:tcBorders>
              <w:top w:val="single" w:sz="4" w:space="0" w:color="auto"/>
            </w:tcBorders>
          </w:tcPr>
          <w:p w:rsidR="00841216" w:rsidRDefault="00841216" w:rsidP="0096205C">
            <w:pPr>
              <w:pStyle w:val="CVSpacer"/>
            </w:pPr>
          </w:p>
        </w:tc>
      </w:tr>
      <w:tr w:rsidR="00841216" w:rsidTr="006B2E2F">
        <w:trPr>
          <w:cantSplit/>
        </w:trPr>
        <w:tc>
          <w:tcPr>
            <w:tcW w:w="3119" w:type="dxa"/>
            <w:gridSpan w:val="2"/>
          </w:tcPr>
          <w:p w:rsidR="00841216" w:rsidRPr="00CC3BC1" w:rsidRDefault="00841216" w:rsidP="0096205C">
            <w:pPr>
              <w:pStyle w:val="CVHeading3-FirstLine"/>
              <w:spacing w:before="0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7653" w:type="dxa"/>
            <w:gridSpan w:val="3"/>
          </w:tcPr>
          <w:p w:rsidR="00841216" w:rsidRPr="00CC3BC1" w:rsidRDefault="00841216" w:rsidP="0096205C">
            <w:pPr>
              <w:pStyle w:val="CVNormal"/>
              <w:rPr>
                <w:b/>
              </w:rPr>
            </w:pPr>
            <w:r>
              <w:rPr>
                <w:b/>
              </w:rPr>
              <w:t>Atestat de abilitare – domeniul Contabilitate</w:t>
            </w:r>
          </w:p>
        </w:tc>
      </w:tr>
      <w:tr w:rsidR="00841216" w:rsidTr="006B2E2F">
        <w:trPr>
          <w:cantSplit/>
        </w:trPr>
        <w:tc>
          <w:tcPr>
            <w:tcW w:w="3119" w:type="dxa"/>
            <w:gridSpan w:val="2"/>
          </w:tcPr>
          <w:p w:rsidR="00841216" w:rsidRPr="00CC3BC1" w:rsidRDefault="00841216" w:rsidP="0096205C">
            <w:pPr>
              <w:pStyle w:val="CVHeading3-FirstLine"/>
              <w:spacing w:before="0"/>
              <w:rPr>
                <w:b/>
              </w:rPr>
            </w:pPr>
          </w:p>
        </w:tc>
        <w:tc>
          <w:tcPr>
            <w:tcW w:w="7653" w:type="dxa"/>
            <w:gridSpan w:val="3"/>
          </w:tcPr>
          <w:p w:rsidR="00841216" w:rsidRDefault="00841216" w:rsidP="0096205C">
            <w:pPr>
              <w:pStyle w:val="CVNormal"/>
            </w:pPr>
            <w:r w:rsidRPr="00DE5349">
              <w:t>Ministerul Educației și Universitatea „Alexandru Ioan Cuza” din Iaşi, Școala Doctorală de Economie și Administrarea Afacerilor</w:t>
            </w:r>
          </w:p>
          <w:p w:rsidR="00841216" w:rsidRDefault="00841216" w:rsidP="0096205C">
            <w:pPr>
              <w:pStyle w:val="CVNormal"/>
              <w:rPr>
                <w:b/>
                <w:i/>
              </w:rPr>
            </w:pPr>
            <w:r w:rsidRPr="00DE5349">
              <w:rPr>
                <w:b/>
                <w:i/>
              </w:rPr>
              <w:t>Domeniul de cercetare: Contabilitate</w:t>
            </w:r>
          </w:p>
          <w:p w:rsidR="00841216" w:rsidRDefault="00841216" w:rsidP="0096205C">
            <w:pPr>
              <w:pStyle w:val="CVNormal"/>
              <w:rPr>
                <w:bCs/>
                <w:iCs/>
                <w:color w:val="000000" w:themeColor="text1"/>
                <w:szCs w:val="24"/>
              </w:rPr>
            </w:pPr>
            <w:r w:rsidRPr="00DE5349">
              <w:t>Teza de abilitare</w:t>
            </w:r>
            <w:r>
              <w:t xml:space="preserve">: </w:t>
            </w:r>
            <w:r w:rsidRPr="00264E91">
              <w:rPr>
                <w:bCs/>
                <w:i/>
                <w:iCs/>
                <w:color w:val="000000" w:themeColor="text1"/>
                <w:szCs w:val="24"/>
              </w:rPr>
              <w:t>Imaginea fidelă - obiectiv fundamental al raportării financiare și relația cu procesul decizional. Creșterea externă a companiilor și economiei</w:t>
            </w:r>
            <w:r>
              <w:rPr>
                <w:bCs/>
                <w:iCs/>
                <w:color w:val="000000" w:themeColor="text1"/>
                <w:szCs w:val="24"/>
              </w:rPr>
              <w:t xml:space="preserve"> – susținere publică pe 20.06.2023</w:t>
            </w:r>
          </w:p>
          <w:p w:rsidR="00841216" w:rsidRPr="00264E91" w:rsidRDefault="00841216" w:rsidP="0096205C">
            <w:pPr>
              <w:pStyle w:val="CVNormal"/>
            </w:pPr>
            <w:r>
              <w:rPr>
                <w:bCs/>
                <w:iCs/>
                <w:color w:val="000000" w:themeColor="text1"/>
                <w:szCs w:val="24"/>
              </w:rPr>
              <w:t xml:space="preserve">Confirmarea atestatului de abilitare prin </w:t>
            </w:r>
            <w:r>
              <w:rPr>
                <w:lang w:eastAsia="ro-RO"/>
              </w:rPr>
              <w:t>Ordinul Ministrului Educaţiei, nr. 6359/27.09.2023</w:t>
            </w:r>
          </w:p>
        </w:tc>
      </w:tr>
      <w:tr w:rsidR="00841216" w:rsidTr="006B2E2F">
        <w:trPr>
          <w:cantSplit/>
        </w:trPr>
        <w:tc>
          <w:tcPr>
            <w:tcW w:w="3119" w:type="dxa"/>
            <w:gridSpan w:val="2"/>
          </w:tcPr>
          <w:p w:rsidR="00841216" w:rsidRPr="00CC3BC1" w:rsidRDefault="00841216" w:rsidP="0096205C">
            <w:pPr>
              <w:pStyle w:val="CVHeading3-FirstLine"/>
              <w:spacing w:before="0"/>
              <w:rPr>
                <w:b/>
              </w:rPr>
            </w:pPr>
          </w:p>
        </w:tc>
        <w:tc>
          <w:tcPr>
            <w:tcW w:w="7653" w:type="dxa"/>
            <w:gridSpan w:val="3"/>
          </w:tcPr>
          <w:p w:rsidR="00841216" w:rsidRPr="00CC3BC1" w:rsidRDefault="00841216" w:rsidP="0096205C">
            <w:pPr>
              <w:pStyle w:val="CVNormal"/>
              <w:rPr>
                <w:b/>
              </w:rPr>
            </w:pPr>
          </w:p>
        </w:tc>
      </w:tr>
      <w:tr w:rsidR="00841216" w:rsidTr="006B2E2F">
        <w:trPr>
          <w:cantSplit/>
        </w:trPr>
        <w:tc>
          <w:tcPr>
            <w:tcW w:w="3119" w:type="dxa"/>
            <w:gridSpan w:val="2"/>
          </w:tcPr>
          <w:p w:rsidR="00841216" w:rsidRPr="00CC3BC1" w:rsidRDefault="00841216" w:rsidP="0096205C">
            <w:pPr>
              <w:pStyle w:val="CVHeading3-FirstLine"/>
              <w:spacing w:before="0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7653" w:type="dxa"/>
            <w:gridSpan w:val="3"/>
          </w:tcPr>
          <w:p w:rsidR="00841216" w:rsidRPr="00CC3BC1" w:rsidRDefault="00841216" w:rsidP="0096205C">
            <w:pPr>
              <w:pStyle w:val="CVNormal"/>
              <w:rPr>
                <w:b/>
              </w:rPr>
            </w:pPr>
            <w:r w:rsidRPr="00CC3BC1">
              <w:rPr>
                <w:b/>
              </w:rPr>
              <w:t>Cer</w:t>
            </w:r>
            <w:r>
              <w:rPr>
                <w:b/>
              </w:rPr>
              <w:t>t</w:t>
            </w:r>
            <w:r w:rsidRPr="00CC3BC1">
              <w:rPr>
                <w:b/>
              </w:rPr>
              <w:t>ificat de</w:t>
            </w:r>
            <w:r>
              <w:rPr>
                <w:b/>
              </w:rPr>
              <w:t xml:space="preserve"> formare privind Managementul calității programelor de studii la formele de </w:t>
            </w:r>
            <w:r w:rsidRPr="00E15851">
              <w:rPr>
                <w:rFonts w:hAnsi="Calibri" w:cs="Calibri"/>
                <w:b/>
              </w:rPr>
              <w:t>Ȋ</w:t>
            </w:r>
            <w:r>
              <w:rPr>
                <w:b/>
              </w:rPr>
              <w:t xml:space="preserve">nvățământ la Distanță și </w:t>
            </w:r>
            <w:r w:rsidRPr="00E15851">
              <w:rPr>
                <w:rFonts w:hAnsi="Calibri" w:cs="Calibri"/>
                <w:b/>
              </w:rPr>
              <w:t>Ȋ</w:t>
            </w:r>
            <w:r>
              <w:rPr>
                <w:b/>
              </w:rPr>
              <w:t>nvățământ cu Frecvență Redusă</w:t>
            </w:r>
          </w:p>
        </w:tc>
      </w:tr>
      <w:tr w:rsidR="00841216" w:rsidTr="006B2E2F">
        <w:trPr>
          <w:cantSplit/>
        </w:trPr>
        <w:tc>
          <w:tcPr>
            <w:tcW w:w="3119" w:type="dxa"/>
            <w:gridSpan w:val="2"/>
          </w:tcPr>
          <w:p w:rsidR="00841216" w:rsidRPr="00CC3BC1" w:rsidRDefault="00841216" w:rsidP="0096205C">
            <w:pPr>
              <w:pStyle w:val="CVHeading3-FirstLine"/>
              <w:spacing w:before="0"/>
              <w:rPr>
                <w:b/>
              </w:rPr>
            </w:pPr>
          </w:p>
        </w:tc>
        <w:tc>
          <w:tcPr>
            <w:tcW w:w="7653" w:type="dxa"/>
            <w:gridSpan w:val="3"/>
          </w:tcPr>
          <w:p w:rsidR="00841216" w:rsidRPr="00A533C2" w:rsidRDefault="00841216" w:rsidP="0096205C">
            <w:pPr>
              <w:pStyle w:val="CVNormal"/>
            </w:pPr>
            <w:r w:rsidRPr="00A533C2">
              <w:t xml:space="preserve">Agenția Română de Asigurare a Calității în </w:t>
            </w:r>
            <w:r w:rsidRPr="00A533C2">
              <w:rPr>
                <w:rFonts w:hAnsi="Calibri" w:cs="Calibri"/>
              </w:rPr>
              <w:t>Ȋ</w:t>
            </w:r>
            <w:r w:rsidRPr="00A533C2">
              <w:t>nvățământul Superior (ARACIS) – București</w:t>
            </w:r>
          </w:p>
        </w:tc>
      </w:tr>
      <w:tr w:rsidR="00841216" w:rsidTr="006B2E2F">
        <w:trPr>
          <w:cantSplit/>
        </w:trPr>
        <w:tc>
          <w:tcPr>
            <w:tcW w:w="3119" w:type="dxa"/>
            <w:gridSpan w:val="2"/>
          </w:tcPr>
          <w:p w:rsidR="00841216" w:rsidRPr="00CC3BC1" w:rsidRDefault="00841216" w:rsidP="0096205C">
            <w:pPr>
              <w:pStyle w:val="CVHeading3-FirstLine"/>
              <w:spacing w:before="0"/>
              <w:rPr>
                <w:b/>
              </w:rPr>
            </w:pPr>
          </w:p>
        </w:tc>
        <w:tc>
          <w:tcPr>
            <w:tcW w:w="7653" w:type="dxa"/>
            <w:gridSpan w:val="3"/>
          </w:tcPr>
          <w:p w:rsidR="00841216" w:rsidRPr="00CC3BC1" w:rsidRDefault="00841216" w:rsidP="0096205C">
            <w:pPr>
              <w:pStyle w:val="CVNormal"/>
              <w:rPr>
                <w:b/>
              </w:rPr>
            </w:pPr>
          </w:p>
        </w:tc>
      </w:tr>
      <w:tr w:rsidR="00841216" w:rsidTr="006B2E2F">
        <w:trPr>
          <w:cantSplit/>
        </w:trPr>
        <w:tc>
          <w:tcPr>
            <w:tcW w:w="3119" w:type="dxa"/>
            <w:gridSpan w:val="2"/>
          </w:tcPr>
          <w:p w:rsidR="00841216" w:rsidRPr="00CC3BC1" w:rsidRDefault="00841216" w:rsidP="0096205C">
            <w:pPr>
              <w:pStyle w:val="CVHeading3-FirstLine"/>
              <w:spacing w:before="0"/>
              <w:rPr>
                <w:b/>
              </w:rPr>
            </w:pPr>
            <w:r w:rsidRPr="00CC3BC1">
              <w:rPr>
                <w:b/>
              </w:rPr>
              <w:t>2016-2017</w:t>
            </w:r>
          </w:p>
        </w:tc>
        <w:tc>
          <w:tcPr>
            <w:tcW w:w="7653" w:type="dxa"/>
            <w:gridSpan w:val="3"/>
          </w:tcPr>
          <w:p w:rsidR="00841216" w:rsidRPr="00CC3BC1" w:rsidRDefault="00841216" w:rsidP="0096205C">
            <w:pPr>
              <w:pStyle w:val="CVNormal"/>
              <w:rPr>
                <w:b/>
              </w:rPr>
            </w:pPr>
            <w:r w:rsidRPr="00CC3BC1">
              <w:rPr>
                <w:b/>
              </w:rPr>
              <w:t>Cer</w:t>
            </w:r>
            <w:r>
              <w:rPr>
                <w:b/>
              </w:rPr>
              <w:t>t</w:t>
            </w:r>
            <w:r w:rsidRPr="00CC3BC1">
              <w:rPr>
                <w:b/>
              </w:rPr>
              <w:t>ificat de absolvire</w:t>
            </w:r>
            <w:r>
              <w:rPr>
                <w:b/>
              </w:rPr>
              <w:t xml:space="preserve"> a programului de formare Psihopedagogică</w:t>
            </w:r>
          </w:p>
        </w:tc>
      </w:tr>
      <w:tr w:rsidR="00841216" w:rsidTr="006B2E2F">
        <w:trPr>
          <w:cantSplit/>
          <w:trHeight w:val="216"/>
        </w:trPr>
        <w:tc>
          <w:tcPr>
            <w:tcW w:w="3119" w:type="dxa"/>
            <w:gridSpan w:val="2"/>
          </w:tcPr>
          <w:p w:rsidR="00841216" w:rsidRDefault="00841216" w:rsidP="0096205C">
            <w:pPr>
              <w:pStyle w:val="CVHeading3-FirstLine"/>
              <w:spacing w:before="0"/>
            </w:pPr>
          </w:p>
        </w:tc>
        <w:tc>
          <w:tcPr>
            <w:tcW w:w="7653" w:type="dxa"/>
            <w:gridSpan w:val="3"/>
          </w:tcPr>
          <w:p w:rsidR="00841216" w:rsidRDefault="00841216" w:rsidP="0096205C">
            <w:pPr>
              <w:pStyle w:val="CVNormal"/>
              <w:jc w:val="both"/>
            </w:pPr>
            <w:r w:rsidRPr="008E5409">
              <w:rPr>
                <w:szCs w:val="24"/>
              </w:rPr>
              <w:t>Departamentul pentru Pregătirea Personalului Didactic</w:t>
            </w:r>
            <w:r>
              <w:rPr>
                <w:szCs w:val="24"/>
              </w:rPr>
              <w:t>, Facultatea de Psihologie și Științe ale Educației</w:t>
            </w:r>
            <w:r w:rsidRPr="008E5409">
              <w:rPr>
                <w:szCs w:val="24"/>
              </w:rPr>
              <w:t xml:space="preserve"> din cadrul Universității </w:t>
            </w:r>
            <w:r>
              <w:rPr>
                <w:szCs w:val="24"/>
              </w:rPr>
              <w:t>“Alexandru Ioan Cuza</w:t>
            </w:r>
            <w:r w:rsidRPr="00462BA3">
              <w:rPr>
                <w:bCs/>
                <w:iCs/>
                <w:szCs w:val="24"/>
              </w:rPr>
              <w:t>”</w:t>
            </w:r>
            <w:r>
              <w:rPr>
                <w:bCs/>
                <w:iCs/>
                <w:szCs w:val="24"/>
              </w:rPr>
              <w:t xml:space="preserve"> </w:t>
            </w:r>
            <w:r w:rsidRPr="008E5409">
              <w:rPr>
                <w:szCs w:val="24"/>
              </w:rPr>
              <w:t>din Iași</w:t>
            </w:r>
          </w:p>
        </w:tc>
      </w:tr>
      <w:tr w:rsidR="00841216" w:rsidTr="006B2E2F">
        <w:trPr>
          <w:cantSplit/>
        </w:trPr>
        <w:tc>
          <w:tcPr>
            <w:tcW w:w="3119" w:type="dxa"/>
            <w:gridSpan w:val="2"/>
          </w:tcPr>
          <w:p w:rsidR="00841216" w:rsidRDefault="00841216" w:rsidP="0096205C">
            <w:pPr>
              <w:pStyle w:val="CVHeading3-FirstLine"/>
              <w:spacing w:before="0"/>
            </w:pPr>
          </w:p>
        </w:tc>
        <w:tc>
          <w:tcPr>
            <w:tcW w:w="7653" w:type="dxa"/>
            <w:gridSpan w:val="3"/>
          </w:tcPr>
          <w:p w:rsidR="00841216" w:rsidRDefault="00841216" w:rsidP="0096205C">
            <w:pPr>
              <w:pStyle w:val="CVNormal"/>
            </w:pPr>
          </w:p>
        </w:tc>
      </w:tr>
      <w:tr w:rsidR="00841216" w:rsidTr="006B2E2F">
        <w:trPr>
          <w:cantSplit/>
        </w:trPr>
        <w:tc>
          <w:tcPr>
            <w:tcW w:w="3119" w:type="dxa"/>
            <w:gridSpan w:val="2"/>
          </w:tcPr>
          <w:p w:rsidR="00841216" w:rsidRDefault="00841216" w:rsidP="0096205C">
            <w:pPr>
              <w:pStyle w:val="CVHeading3-FirstLine"/>
              <w:spacing w:before="0"/>
              <w:rPr>
                <w:b/>
              </w:rPr>
            </w:pPr>
            <w:r>
              <w:rPr>
                <w:b/>
              </w:rPr>
              <w:t>2009</w:t>
            </w:r>
          </w:p>
        </w:tc>
        <w:tc>
          <w:tcPr>
            <w:tcW w:w="7653" w:type="dxa"/>
            <w:gridSpan w:val="3"/>
          </w:tcPr>
          <w:p w:rsidR="00841216" w:rsidRPr="00B83648" w:rsidRDefault="00841216" w:rsidP="0096205C">
            <w:pPr>
              <w:pStyle w:val="CVNormal"/>
              <w:rPr>
                <w:b/>
              </w:rPr>
            </w:pPr>
            <w:r w:rsidRPr="00CC3BC1">
              <w:rPr>
                <w:b/>
              </w:rPr>
              <w:t>Cer</w:t>
            </w:r>
            <w:r>
              <w:rPr>
                <w:b/>
              </w:rPr>
              <w:t>t</w:t>
            </w:r>
            <w:r w:rsidRPr="00CC3BC1">
              <w:rPr>
                <w:b/>
              </w:rPr>
              <w:t>ificat de absolvire</w:t>
            </w:r>
            <w:r>
              <w:rPr>
                <w:b/>
              </w:rPr>
              <w:t xml:space="preserve"> </w:t>
            </w:r>
            <w:r w:rsidRPr="00B52F22">
              <w:rPr>
                <w:b/>
                <w:szCs w:val="24"/>
              </w:rPr>
              <w:t>formator în educația adulților</w:t>
            </w:r>
            <w:r>
              <w:rPr>
                <w:b/>
                <w:szCs w:val="24"/>
              </w:rPr>
              <w:t xml:space="preserve"> (</w:t>
            </w:r>
            <w:r w:rsidRPr="00B52F22">
              <w:rPr>
                <w:b/>
                <w:szCs w:val="24"/>
              </w:rPr>
              <w:t>cod COR 241205</w:t>
            </w:r>
            <w:r>
              <w:rPr>
                <w:b/>
                <w:szCs w:val="24"/>
              </w:rPr>
              <w:t>)</w:t>
            </w:r>
          </w:p>
        </w:tc>
      </w:tr>
      <w:tr w:rsidR="00841216" w:rsidTr="006B2E2F">
        <w:trPr>
          <w:cantSplit/>
        </w:trPr>
        <w:tc>
          <w:tcPr>
            <w:tcW w:w="3119" w:type="dxa"/>
            <w:gridSpan w:val="2"/>
          </w:tcPr>
          <w:p w:rsidR="00841216" w:rsidRDefault="00841216" w:rsidP="0096205C">
            <w:pPr>
              <w:pStyle w:val="CVHeading3-FirstLine"/>
              <w:spacing w:before="0"/>
              <w:rPr>
                <w:b/>
              </w:rPr>
            </w:pPr>
          </w:p>
        </w:tc>
        <w:tc>
          <w:tcPr>
            <w:tcW w:w="7653" w:type="dxa"/>
            <w:gridSpan w:val="3"/>
          </w:tcPr>
          <w:p w:rsidR="00841216" w:rsidRPr="00B83648" w:rsidRDefault="00841216" w:rsidP="0096205C">
            <w:pPr>
              <w:pStyle w:val="CVNormal"/>
              <w:rPr>
                <w:b/>
              </w:rPr>
            </w:pPr>
            <w:r>
              <w:t>Interactiv RO Consult Bacău</w:t>
            </w:r>
          </w:p>
        </w:tc>
      </w:tr>
      <w:tr w:rsidR="00841216" w:rsidTr="006B2E2F">
        <w:trPr>
          <w:cantSplit/>
        </w:trPr>
        <w:tc>
          <w:tcPr>
            <w:tcW w:w="3119" w:type="dxa"/>
            <w:gridSpan w:val="2"/>
          </w:tcPr>
          <w:p w:rsidR="00841216" w:rsidRPr="00622AD9" w:rsidRDefault="00841216" w:rsidP="0096205C">
            <w:pPr>
              <w:pStyle w:val="CVHeading3-FirstLine"/>
              <w:spacing w:before="0"/>
            </w:pPr>
          </w:p>
        </w:tc>
        <w:tc>
          <w:tcPr>
            <w:tcW w:w="7653" w:type="dxa"/>
            <w:gridSpan w:val="3"/>
          </w:tcPr>
          <w:p w:rsidR="00841216" w:rsidRPr="00622AD9" w:rsidRDefault="00841216" w:rsidP="0096205C">
            <w:pPr>
              <w:pStyle w:val="CVNormal"/>
            </w:pPr>
          </w:p>
        </w:tc>
      </w:tr>
      <w:tr w:rsidR="00841216" w:rsidTr="006B2E2F">
        <w:trPr>
          <w:cantSplit/>
        </w:trPr>
        <w:tc>
          <w:tcPr>
            <w:tcW w:w="3119" w:type="dxa"/>
            <w:gridSpan w:val="2"/>
          </w:tcPr>
          <w:p w:rsidR="00841216" w:rsidRDefault="00841216" w:rsidP="0096205C">
            <w:pPr>
              <w:pStyle w:val="CVHeading3-FirstLine"/>
              <w:spacing w:before="0"/>
            </w:pPr>
            <w:r>
              <w:rPr>
                <w:b/>
              </w:rPr>
              <w:t>1994</w:t>
            </w:r>
            <w:r w:rsidRPr="00CC3BC1">
              <w:rPr>
                <w:b/>
              </w:rPr>
              <w:t>-20</w:t>
            </w:r>
            <w:r>
              <w:rPr>
                <w:b/>
              </w:rPr>
              <w:t>0</w:t>
            </w:r>
            <w:r w:rsidRPr="00CC3BC1">
              <w:rPr>
                <w:b/>
              </w:rPr>
              <w:t>1</w:t>
            </w:r>
          </w:p>
        </w:tc>
        <w:tc>
          <w:tcPr>
            <w:tcW w:w="7653" w:type="dxa"/>
            <w:gridSpan w:val="3"/>
          </w:tcPr>
          <w:p w:rsidR="00841216" w:rsidRPr="00B83648" w:rsidRDefault="00841216" w:rsidP="00CA3020">
            <w:pPr>
              <w:pStyle w:val="CVNormal"/>
              <w:rPr>
                <w:b/>
              </w:rPr>
            </w:pPr>
            <w:r>
              <w:rPr>
                <w:b/>
              </w:rPr>
              <w:t xml:space="preserve">Diplomă de </w:t>
            </w:r>
            <w:r w:rsidRPr="00B83648">
              <w:rPr>
                <w:b/>
              </w:rPr>
              <w:t xml:space="preserve">Doctor în </w:t>
            </w:r>
            <w:r>
              <w:rPr>
                <w:b/>
              </w:rPr>
              <w:t xml:space="preserve">Economie, domeniul </w:t>
            </w:r>
            <w:r w:rsidRPr="00CA3020">
              <w:rPr>
                <w:b/>
                <w:i/>
              </w:rPr>
              <w:t>Contabilitate</w:t>
            </w:r>
          </w:p>
        </w:tc>
      </w:tr>
      <w:tr w:rsidR="00841216" w:rsidTr="006B2E2F">
        <w:trPr>
          <w:cantSplit/>
        </w:trPr>
        <w:tc>
          <w:tcPr>
            <w:tcW w:w="3119" w:type="dxa"/>
            <w:gridSpan w:val="2"/>
          </w:tcPr>
          <w:p w:rsidR="00841216" w:rsidRDefault="00841216" w:rsidP="0096205C">
            <w:pPr>
              <w:pStyle w:val="CVHeading3-FirstLine"/>
              <w:spacing w:before="0"/>
            </w:pPr>
          </w:p>
        </w:tc>
        <w:tc>
          <w:tcPr>
            <w:tcW w:w="7653" w:type="dxa"/>
            <w:gridSpan w:val="3"/>
          </w:tcPr>
          <w:p w:rsidR="00841216" w:rsidRDefault="00841216" w:rsidP="0096205C">
            <w:pPr>
              <w:pStyle w:val="CVNormal"/>
            </w:pPr>
            <w:r>
              <w:rPr>
                <w:szCs w:val="24"/>
              </w:rPr>
              <w:t>Universitatea “Alexandru Ioan Cuza</w:t>
            </w:r>
            <w:r w:rsidRPr="00462BA3">
              <w:rPr>
                <w:bCs/>
                <w:iCs/>
                <w:szCs w:val="24"/>
              </w:rPr>
              <w:t>”</w:t>
            </w:r>
            <w:r>
              <w:rPr>
                <w:bCs/>
                <w:iCs/>
                <w:szCs w:val="24"/>
              </w:rPr>
              <w:t xml:space="preserve"> Iași</w:t>
            </w:r>
          </w:p>
        </w:tc>
      </w:tr>
      <w:tr w:rsidR="00841216" w:rsidTr="006B2E2F">
        <w:trPr>
          <w:cantSplit/>
        </w:trPr>
        <w:tc>
          <w:tcPr>
            <w:tcW w:w="3119" w:type="dxa"/>
            <w:gridSpan w:val="2"/>
          </w:tcPr>
          <w:p w:rsidR="00841216" w:rsidRDefault="00841216" w:rsidP="0096205C">
            <w:pPr>
              <w:pStyle w:val="CVHeading3-FirstLine"/>
              <w:spacing w:before="0"/>
            </w:pPr>
          </w:p>
        </w:tc>
        <w:tc>
          <w:tcPr>
            <w:tcW w:w="7653" w:type="dxa"/>
            <w:gridSpan w:val="3"/>
          </w:tcPr>
          <w:p w:rsidR="00841216" w:rsidRPr="00B83648" w:rsidRDefault="00841216" w:rsidP="0096205C">
            <w:pPr>
              <w:pStyle w:val="CVNormal"/>
            </w:pPr>
            <w:r w:rsidRPr="00B83648">
              <w:rPr>
                <w:iCs/>
                <w:szCs w:val="24"/>
              </w:rPr>
              <w:t>T</w:t>
            </w:r>
            <w:r>
              <w:rPr>
                <w:iCs/>
                <w:szCs w:val="24"/>
              </w:rPr>
              <w:t xml:space="preserve">itlul tezei de doctorat </w:t>
            </w:r>
            <w:r w:rsidRPr="00B83648">
              <w:rPr>
                <w:i/>
                <w:szCs w:val="24"/>
              </w:rPr>
              <w:t>“</w:t>
            </w:r>
            <w:r>
              <w:rPr>
                <w:i/>
                <w:iCs/>
                <w:szCs w:val="24"/>
              </w:rPr>
              <w:t>Conturile anuale și imaginea fidelă în contabilitate</w:t>
            </w:r>
            <w:r w:rsidRPr="00B83648">
              <w:rPr>
                <w:bCs/>
                <w:i/>
                <w:iCs/>
                <w:szCs w:val="24"/>
              </w:rPr>
              <w:t>”</w:t>
            </w:r>
            <w:r>
              <w:rPr>
                <w:bCs/>
                <w:iCs/>
                <w:szCs w:val="24"/>
              </w:rPr>
              <w:t>, susținută public pe 19.07.2001, conducător științific Prof. univ. dr. Ion FLOREA</w:t>
            </w:r>
          </w:p>
        </w:tc>
      </w:tr>
      <w:tr w:rsidR="00841216" w:rsidTr="006B2E2F">
        <w:trPr>
          <w:cantSplit/>
        </w:trPr>
        <w:tc>
          <w:tcPr>
            <w:tcW w:w="3119" w:type="dxa"/>
            <w:gridSpan w:val="2"/>
          </w:tcPr>
          <w:p w:rsidR="00841216" w:rsidRDefault="00841216" w:rsidP="0096205C">
            <w:pPr>
              <w:pStyle w:val="CVHeading3-FirstLine"/>
              <w:spacing w:before="0"/>
            </w:pPr>
          </w:p>
        </w:tc>
        <w:tc>
          <w:tcPr>
            <w:tcW w:w="7653" w:type="dxa"/>
            <w:gridSpan w:val="3"/>
          </w:tcPr>
          <w:p w:rsidR="00841216" w:rsidRDefault="00841216" w:rsidP="0096205C">
            <w:pPr>
              <w:pStyle w:val="CVNormal"/>
            </w:pPr>
          </w:p>
        </w:tc>
      </w:tr>
      <w:tr w:rsidR="00841216" w:rsidTr="006B2E2F">
        <w:trPr>
          <w:cantSplit/>
        </w:trPr>
        <w:tc>
          <w:tcPr>
            <w:tcW w:w="3119" w:type="dxa"/>
            <w:gridSpan w:val="2"/>
          </w:tcPr>
          <w:p w:rsidR="00841216" w:rsidRPr="00622AD9" w:rsidRDefault="00841216" w:rsidP="0096205C">
            <w:pPr>
              <w:pStyle w:val="CVHeading3-FirstLine"/>
              <w:spacing w:before="0"/>
              <w:rPr>
                <w:b/>
              </w:rPr>
            </w:pPr>
            <w:r w:rsidRPr="00622AD9">
              <w:rPr>
                <w:b/>
              </w:rPr>
              <w:t>1987-1992</w:t>
            </w:r>
          </w:p>
        </w:tc>
        <w:tc>
          <w:tcPr>
            <w:tcW w:w="7653" w:type="dxa"/>
            <w:gridSpan w:val="3"/>
          </w:tcPr>
          <w:p w:rsidR="00841216" w:rsidRPr="00622AD9" w:rsidRDefault="00841216" w:rsidP="0096205C">
            <w:pPr>
              <w:pStyle w:val="CVNormal"/>
              <w:rPr>
                <w:b/>
              </w:rPr>
            </w:pPr>
            <w:r w:rsidRPr="00622AD9">
              <w:rPr>
                <w:b/>
              </w:rPr>
              <w:t>Diplomă de licență în Ştiinţe Economice, Specializarea Finanţe - Contabilitate</w:t>
            </w:r>
          </w:p>
        </w:tc>
      </w:tr>
      <w:tr w:rsidR="00841216" w:rsidTr="006B2E2F">
        <w:trPr>
          <w:cantSplit/>
        </w:trPr>
        <w:tc>
          <w:tcPr>
            <w:tcW w:w="3119" w:type="dxa"/>
            <w:gridSpan w:val="2"/>
          </w:tcPr>
          <w:p w:rsidR="00841216" w:rsidRDefault="00841216" w:rsidP="0096205C">
            <w:pPr>
              <w:pStyle w:val="CVHeading3-FirstLine"/>
              <w:spacing w:before="0"/>
            </w:pPr>
          </w:p>
        </w:tc>
        <w:tc>
          <w:tcPr>
            <w:tcW w:w="7653" w:type="dxa"/>
            <w:gridSpan w:val="3"/>
          </w:tcPr>
          <w:p w:rsidR="00841216" w:rsidRDefault="00841216" w:rsidP="0096205C">
            <w:pPr>
              <w:pStyle w:val="CVNormal"/>
            </w:pPr>
            <w:r>
              <w:t xml:space="preserve">Universitatea </w:t>
            </w:r>
            <w:r>
              <w:rPr>
                <w:szCs w:val="24"/>
              </w:rPr>
              <w:t>“Alexandru Ioan Cuza</w:t>
            </w:r>
            <w:r w:rsidRPr="00462BA3">
              <w:rPr>
                <w:bCs/>
                <w:iCs/>
                <w:szCs w:val="24"/>
              </w:rPr>
              <w:t>”</w:t>
            </w:r>
            <w:r>
              <w:t xml:space="preserve"> Iaşi, Facultatea de Ştiinţe Economice</w:t>
            </w:r>
          </w:p>
        </w:tc>
      </w:tr>
      <w:tr w:rsidR="00841216" w:rsidTr="006B2E2F">
        <w:trPr>
          <w:cantSplit/>
        </w:trPr>
        <w:tc>
          <w:tcPr>
            <w:tcW w:w="3119" w:type="dxa"/>
            <w:gridSpan w:val="2"/>
          </w:tcPr>
          <w:p w:rsidR="00841216" w:rsidRDefault="00841216" w:rsidP="0096205C">
            <w:pPr>
              <w:pStyle w:val="CVHeading3-FirstLine"/>
              <w:spacing w:before="0"/>
            </w:pPr>
          </w:p>
        </w:tc>
        <w:tc>
          <w:tcPr>
            <w:tcW w:w="7653" w:type="dxa"/>
            <w:gridSpan w:val="3"/>
          </w:tcPr>
          <w:p w:rsidR="00841216" w:rsidRDefault="00841216" w:rsidP="0096205C">
            <w:pPr>
              <w:pStyle w:val="CVNormal"/>
            </w:pPr>
          </w:p>
        </w:tc>
      </w:tr>
      <w:tr w:rsidR="00841216" w:rsidTr="006B2E2F">
        <w:trPr>
          <w:cantSplit/>
        </w:trPr>
        <w:tc>
          <w:tcPr>
            <w:tcW w:w="3119" w:type="dxa"/>
            <w:gridSpan w:val="2"/>
          </w:tcPr>
          <w:p w:rsidR="00841216" w:rsidRDefault="00841216" w:rsidP="0096205C">
            <w:pPr>
              <w:pStyle w:val="CVHeading3-FirstLine"/>
              <w:spacing w:before="0"/>
            </w:pPr>
            <w:r w:rsidRPr="00622AD9">
              <w:rPr>
                <w:b/>
              </w:rPr>
              <w:t>198</w:t>
            </w:r>
            <w:r>
              <w:rPr>
                <w:b/>
              </w:rPr>
              <w:t>2</w:t>
            </w:r>
            <w:r w:rsidRPr="00622AD9">
              <w:rPr>
                <w:b/>
              </w:rPr>
              <w:t>-19</w:t>
            </w:r>
            <w:r>
              <w:rPr>
                <w:b/>
              </w:rPr>
              <w:t>86</w:t>
            </w:r>
          </w:p>
        </w:tc>
        <w:tc>
          <w:tcPr>
            <w:tcW w:w="7653" w:type="dxa"/>
            <w:gridSpan w:val="3"/>
          </w:tcPr>
          <w:p w:rsidR="00841216" w:rsidRDefault="00841216" w:rsidP="0096205C">
            <w:pPr>
              <w:pStyle w:val="CVNormal"/>
            </w:pPr>
            <w:r w:rsidRPr="00622AD9">
              <w:rPr>
                <w:b/>
              </w:rPr>
              <w:t>Diplomă de</w:t>
            </w:r>
            <w:r>
              <w:rPr>
                <w:b/>
              </w:rPr>
              <w:t xml:space="preserve"> bacalaureat</w:t>
            </w:r>
          </w:p>
        </w:tc>
      </w:tr>
      <w:tr w:rsidR="00841216" w:rsidTr="006B2E2F">
        <w:trPr>
          <w:cantSplit/>
        </w:trPr>
        <w:tc>
          <w:tcPr>
            <w:tcW w:w="3119" w:type="dxa"/>
            <w:gridSpan w:val="2"/>
          </w:tcPr>
          <w:p w:rsidR="00841216" w:rsidRPr="00622AD9" w:rsidRDefault="00841216" w:rsidP="0096205C">
            <w:pPr>
              <w:pStyle w:val="CVHeading3-FirstLine"/>
              <w:spacing w:before="0"/>
              <w:rPr>
                <w:b/>
              </w:rPr>
            </w:pPr>
          </w:p>
        </w:tc>
        <w:tc>
          <w:tcPr>
            <w:tcW w:w="7653" w:type="dxa"/>
            <w:gridSpan w:val="3"/>
          </w:tcPr>
          <w:p w:rsidR="00841216" w:rsidRPr="00622AD9" w:rsidRDefault="00841216" w:rsidP="0096205C">
            <w:pPr>
              <w:pStyle w:val="CVNormal"/>
              <w:rPr>
                <w:b/>
              </w:rPr>
            </w:pPr>
            <w:r>
              <w:rPr>
                <w:szCs w:val="24"/>
              </w:rPr>
              <w:t>Liceul de matematică-fizică “Petru Rareș</w:t>
            </w:r>
            <w:r w:rsidRPr="00462BA3">
              <w:rPr>
                <w:bCs/>
                <w:iCs/>
                <w:szCs w:val="24"/>
              </w:rPr>
              <w:t>”</w:t>
            </w:r>
            <w:r>
              <w:rPr>
                <w:bCs/>
                <w:iCs/>
                <w:szCs w:val="24"/>
              </w:rPr>
              <w:t>, Piatra-Neamț, profil economic de contabilitate și comerț</w:t>
            </w:r>
          </w:p>
        </w:tc>
      </w:tr>
      <w:tr w:rsidR="00841216" w:rsidTr="006B2E2F">
        <w:trPr>
          <w:cantSplit/>
        </w:trPr>
        <w:tc>
          <w:tcPr>
            <w:tcW w:w="3119" w:type="dxa"/>
            <w:gridSpan w:val="2"/>
          </w:tcPr>
          <w:p w:rsidR="00841216" w:rsidRDefault="00841216" w:rsidP="0096205C">
            <w:pPr>
              <w:pStyle w:val="CVHeading3"/>
            </w:pPr>
          </w:p>
        </w:tc>
        <w:tc>
          <w:tcPr>
            <w:tcW w:w="2548" w:type="dxa"/>
          </w:tcPr>
          <w:p w:rsidR="00841216" w:rsidRDefault="00841216" w:rsidP="0096205C">
            <w:pPr>
              <w:pStyle w:val="CVNormal"/>
            </w:pPr>
          </w:p>
        </w:tc>
        <w:tc>
          <w:tcPr>
            <w:tcW w:w="2552" w:type="dxa"/>
          </w:tcPr>
          <w:p w:rsidR="00841216" w:rsidRDefault="00841216" w:rsidP="0096205C">
            <w:pPr>
              <w:pStyle w:val="CVNormal"/>
            </w:pPr>
          </w:p>
        </w:tc>
        <w:tc>
          <w:tcPr>
            <w:tcW w:w="2553" w:type="dxa"/>
          </w:tcPr>
          <w:p w:rsidR="00841216" w:rsidRDefault="00841216" w:rsidP="0096205C">
            <w:pPr>
              <w:pStyle w:val="CVNormal"/>
            </w:pPr>
          </w:p>
        </w:tc>
      </w:tr>
    </w:tbl>
    <w:p w:rsidR="00841216" w:rsidRDefault="00841216">
      <w:r>
        <w:rPr>
          <w:b/>
        </w:rPr>
        <w:br w:type="page"/>
      </w:r>
    </w:p>
    <w:tbl>
      <w:tblPr>
        <w:tblW w:w="10772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3119"/>
        <w:gridCol w:w="137"/>
        <w:gridCol w:w="281"/>
        <w:gridCol w:w="1220"/>
        <w:gridCol w:w="279"/>
        <w:gridCol w:w="1224"/>
        <w:gridCol w:w="276"/>
        <w:gridCol w:w="1223"/>
        <w:gridCol w:w="277"/>
        <w:gridCol w:w="1237"/>
        <w:gridCol w:w="263"/>
        <w:gridCol w:w="1236"/>
      </w:tblGrid>
      <w:tr w:rsidR="00841216" w:rsidTr="006B2E2F">
        <w:trPr>
          <w:cantSplit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841216" w:rsidRPr="00953FC1" w:rsidRDefault="00841216" w:rsidP="0096205C">
            <w:pPr>
              <w:pStyle w:val="CVHeading1"/>
              <w:spacing w:before="0"/>
              <w:rPr>
                <w:sz w:val="20"/>
              </w:rPr>
            </w:pPr>
            <w:r w:rsidRPr="00953FC1">
              <w:rPr>
                <w:sz w:val="20"/>
              </w:rPr>
              <w:t>INFORMAŢII SUPLIMENTARE</w:t>
            </w:r>
          </w:p>
        </w:tc>
        <w:tc>
          <w:tcPr>
            <w:tcW w:w="7653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841216" w:rsidRDefault="00841216" w:rsidP="0096205C">
            <w:pPr>
              <w:pStyle w:val="CVNormal-FirstLine"/>
              <w:spacing w:before="0"/>
            </w:pPr>
          </w:p>
        </w:tc>
      </w:tr>
      <w:tr w:rsidR="00841216" w:rsidTr="006B2E2F">
        <w:trPr>
          <w:cantSplit/>
        </w:trPr>
        <w:tc>
          <w:tcPr>
            <w:tcW w:w="3119" w:type="dxa"/>
            <w:tcBorders>
              <w:top w:val="single" w:sz="4" w:space="0" w:color="auto"/>
            </w:tcBorders>
          </w:tcPr>
          <w:p w:rsidR="00841216" w:rsidRDefault="00841216" w:rsidP="0096205C">
            <w:pPr>
              <w:pStyle w:val="CVHeading2-FirstLine"/>
              <w:spacing w:before="0"/>
              <w:rPr>
                <w:szCs w:val="22"/>
              </w:rPr>
            </w:pPr>
            <w:r>
              <w:t xml:space="preserve">Limba(i) străină(e) </w:t>
            </w:r>
            <w:r>
              <w:rPr>
                <w:szCs w:val="22"/>
              </w:rPr>
              <w:t>cunoscută(e)</w:t>
            </w:r>
          </w:p>
        </w:tc>
        <w:tc>
          <w:tcPr>
            <w:tcW w:w="7653" w:type="dxa"/>
            <w:gridSpan w:val="11"/>
            <w:tcBorders>
              <w:top w:val="single" w:sz="4" w:space="0" w:color="auto"/>
            </w:tcBorders>
          </w:tcPr>
          <w:p w:rsidR="00841216" w:rsidRDefault="00841216" w:rsidP="0096205C">
            <w:pPr>
              <w:pStyle w:val="CVMedium-FirstLine"/>
              <w:spacing w:before="0"/>
            </w:pPr>
            <w:r>
              <w:rPr>
                <w:rFonts w:cs="Arial Narrow"/>
                <w:b w:val="0"/>
                <w:bCs/>
              </w:rPr>
              <w:t>Franceza, Engleza</w:t>
            </w:r>
          </w:p>
        </w:tc>
      </w:tr>
      <w:tr w:rsidR="00841216" w:rsidTr="006B2E2F">
        <w:trPr>
          <w:cantSplit/>
        </w:trPr>
        <w:tc>
          <w:tcPr>
            <w:tcW w:w="3119" w:type="dxa"/>
          </w:tcPr>
          <w:p w:rsidR="00841216" w:rsidRDefault="00841216" w:rsidP="0096205C">
            <w:pPr>
              <w:pStyle w:val="CVHeading2"/>
            </w:pPr>
            <w:r>
              <w:t>Autoevaluare</w:t>
            </w:r>
          </w:p>
        </w:tc>
        <w:tc>
          <w:tcPr>
            <w:tcW w:w="137" w:type="dxa"/>
          </w:tcPr>
          <w:p w:rsidR="00841216" w:rsidRDefault="00841216" w:rsidP="0096205C">
            <w:pPr>
              <w:pStyle w:val="CVNormal"/>
            </w:pPr>
          </w:p>
        </w:tc>
        <w:tc>
          <w:tcPr>
            <w:tcW w:w="3004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41216" w:rsidRDefault="00841216" w:rsidP="0096205C">
            <w:pPr>
              <w:pStyle w:val="LevelAssessment-Heading1"/>
            </w:pPr>
            <w:r>
              <w:t>Înţelegere</w:t>
            </w:r>
          </w:p>
        </w:tc>
        <w:tc>
          <w:tcPr>
            <w:tcW w:w="3013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41216" w:rsidRDefault="00841216" w:rsidP="0096205C">
            <w:pPr>
              <w:pStyle w:val="LevelAssessment-Heading1"/>
            </w:pPr>
            <w:r>
              <w:t>Vorbire</w:t>
            </w:r>
          </w:p>
        </w:tc>
        <w:tc>
          <w:tcPr>
            <w:tcW w:w="149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216" w:rsidRDefault="00841216" w:rsidP="0096205C">
            <w:pPr>
              <w:pStyle w:val="LevelAssessment-Heading1"/>
            </w:pPr>
            <w:r>
              <w:t>Scriere</w:t>
            </w:r>
          </w:p>
        </w:tc>
      </w:tr>
      <w:tr w:rsidR="00841216" w:rsidTr="006B2E2F">
        <w:trPr>
          <w:cantSplit/>
          <w:trHeight w:val="20"/>
        </w:trPr>
        <w:tc>
          <w:tcPr>
            <w:tcW w:w="3119" w:type="dxa"/>
          </w:tcPr>
          <w:p w:rsidR="00841216" w:rsidRDefault="00841216" w:rsidP="0096205C">
            <w:pPr>
              <w:pStyle w:val="CVHeadingLevel"/>
            </w:pPr>
            <w:r>
              <w:t>Nivel european (*)</w:t>
            </w:r>
          </w:p>
        </w:tc>
        <w:tc>
          <w:tcPr>
            <w:tcW w:w="137" w:type="dxa"/>
          </w:tcPr>
          <w:p w:rsidR="00841216" w:rsidRDefault="00841216" w:rsidP="0096205C">
            <w:pPr>
              <w:pStyle w:val="CVNormal"/>
            </w:pP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841216" w:rsidRDefault="00841216" w:rsidP="0096205C">
            <w:pPr>
              <w:pStyle w:val="LevelAssessment-Heading2"/>
              <w:rPr>
                <w:szCs w:val="18"/>
                <w:lang w:val="ro-RO"/>
              </w:rPr>
            </w:pPr>
            <w:r>
              <w:rPr>
                <w:szCs w:val="18"/>
                <w:lang w:val="ro-RO"/>
              </w:rPr>
              <w:t>Ascultare</w:t>
            </w:r>
          </w:p>
        </w:tc>
        <w:tc>
          <w:tcPr>
            <w:tcW w:w="150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841216" w:rsidRDefault="00841216" w:rsidP="0096205C">
            <w:pPr>
              <w:pStyle w:val="LevelAssessment-Heading2"/>
              <w:rPr>
                <w:szCs w:val="18"/>
                <w:lang w:val="ro-RO"/>
              </w:rPr>
            </w:pPr>
            <w:r>
              <w:rPr>
                <w:szCs w:val="18"/>
                <w:lang w:val="ro-RO"/>
              </w:rPr>
              <w:t>Citire</w:t>
            </w:r>
          </w:p>
        </w:tc>
        <w:tc>
          <w:tcPr>
            <w:tcW w:w="149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841216" w:rsidRDefault="00841216" w:rsidP="0096205C">
            <w:pPr>
              <w:pStyle w:val="LevelAssessment-Heading2"/>
              <w:rPr>
                <w:lang w:val="ro-RO"/>
              </w:rPr>
            </w:pPr>
            <w:r>
              <w:rPr>
                <w:lang w:val="ro-RO"/>
              </w:rPr>
              <w:t>Participare la conversaţie</w:t>
            </w:r>
          </w:p>
        </w:tc>
        <w:tc>
          <w:tcPr>
            <w:tcW w:w="151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841216" w:rsidRDefault="00841216" w:rsidP="0096205C">
            <w:pPr>
              <w:pStyle w:val="LevelAssessment-Heading2"/>
              <w:rPr>
                <w:szCs w:val="18"/>
                <w:lang w:val="ro-RO"/>
              </w:rPr>
            </w:pPr>
            <w:r>
              <w:rPr>
                <w:szCs w:val="18"/>
                <w:lang w:val="ro-RO"/>
              </w:rPr>
              <w:t>Discurs oral</w:t>
            </w:r>
          </w:p>
        </w:tc>
        <w:tc>
          <w:tcPr>
            <w:tcW w:w="149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216" w:rsidRDefault="00841216" w:rsidP="0096205C">
            <w:pPr>
              <w:pStyle w:val="BodyText"/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t>Exprimare scrisă</w:t>
            </w:r>
          </w:p>
        </w:tc>
      </w:tr>
      <w:tr w:rsidR="00841216" w:rsidTr="006B2E2F">
        <w:trPr>
          <w:cantSplit/>
          <w:trHeight w:val="20"/>
        </w:trPr>
        <w:tc>
          <w:tcPr>
            <w:tcW w:w="3119" w:type="dxa"/>
          </w:tcPr>
          <w:p w:rsidR="00841216" w:rsidRPr="00FD4CC8" w:rsidRDefault="00841216" w:rsidP="0096205C">
            <w:pPr>
              <w:pStyle w:val="CVHeadingLanguage"/>
              <w:rPr>
                <w:b w:val="0"/>
              </w:rPr>
            </w:pPr>
            <w:r w:rsidRPr="00FD4CC8">
              <w:rPr>
                <w:b w:val="0"/>
              </w:rPr>
              <w:t>Limba</w:t>
            </w:r>
            <w:r w:rsidRPr="00FD4CC8">
              <w:rPr>
                <w:rFonts w:cs="Arial Narrow"/>
                <w:b w:val="0"/>
                <w:bCs/>
              </w:rPr>
              <w:t xml:space="preserve"> Francez</w:t>
            </w:r>
            <w:r>
              <w:rPr>
                <w:rFonts w:cs="Arial Narrow"/>
                <w:b w:val="0"/>
                <w:bCs/>
              </w:rPr>
              <w:t>ă</w:t>
            </w:r>
          </w:p>
        </w:tc>
        <w:tc>
          <w:tcPr>
            <w:tcW w:w="137" w:type="dxa"/>
          </w:tcPr>
          <w:p w:rsidR="00841216" w:rsidRDefault="00841216" w:rsidP="0096205C">
            <w:pPr>
              <w:pStyle w:val="CVNormal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41216" w:rsidRDefault="00841216" w:rsidP="0096205C">
            <w:pPr>
              <w:pStyle w:val="LevelAssessment-Code"/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:rsidR="00841216" w:rsidRDefault="00841216" w:rsidP="0096205C">
            <w:pPr>
              <w:pStyle w:val="LevelAssessment-Description"/>
            </w:pPr>
            <w:r>
              <w:t>C1</w:t>
            </w:r>
          </w:p>
        </w:tc>
        <w:tc>
          <w:tcPr>
            <w:tcW w:w="2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41216" w:rsidRDefault="00841216" w:rsidP="0096205C">
            <w:pPr>
              <w:pStyle w:val="LevelAssessment-Code"/>
            </w:pPr>
          </w:p>
        </w:tc>
        <w:tc>
          <w:tcPr>
            <w:tcW w:w="1224" w:type="dxa"/>
            <w:tcBorders>
              <w:bottom w:val="single" w:sz="1" w:space="0" w:color="000000"/>
            </w:tcBorders>
            <w:vAlign w:val="center"/>
          </w:tcPr>
          <w:p w:rsidR="00841216" w:rsidRDefault="00841216" w:rsidP="0096205C">
            <w:pPr>
              <w:pStyle w:val="LevelAssessment-Description"/>
            </w:pPr>
            <w:r>
              <w:t>C1</w:t>
            </w:r>
          </w:p>
        </w:tc>
        <w:tc>
          <w:tcPr>
            <w:tcW w:w="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41216" w:rsidRDefault="00841216" w:rsidP="0096205C">
            <w:pPr>
              <w:pStyle w:val="LevelAssessment-Code"/>
            </w:pPr>
          </w:p>
        </w:tc>
        <w:tc>
          <w:tcPr>
            <w:tcW w:w="1223" w:type="dxa"/>
            <w:tcBorders>
              <w:bottom w:val="single" w:sz="1" w:space="0" w:color="000000"/>
            </w:tcBorders>
            <w:vAlign w:val="center"/>
          </w:tcPr>
          <w:p w:rsidR="00841216" w:rsidRDefault="00841216" w:rsidP="0096205C">
            <w:pPr>
              <w:pStyle w:val="LevelAssessment-Description"/>
            </w:pPr>
            <w:r>
              <w:t>B2</w:t>
            </w:r>
          </w:p>
        </w:tc>
        <w:tc>
          <w:tcPr>
            <w:tcW w:w="2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41216" w:rsidRDefault="00841216" w:rsidP="0096205C">
            <w:pPr>
              <w:pStyle w:val="LevelAssessment-Code"/>
            </w:pPr>
          </w:p>
        </w:tc>
        <w:tc>
          <w:tcPr>
            <w:tcW w:w="1237" w:type="dxa"/>
            <w:tcBorders>
              <w:bottom w:val="single" w:sz="1" w:space="0" w:color="000000"/>
            </w:tcBorders>
            <w:vAlign w:val="center"/>
          </w:tcPr>
          <w:p w:rsidR="00841216" w:rsidRDefault="00841216" w:rsidP="0096205C">
            <w:pPr>
              <w:pStyle w:val="LevelAssessment-Description"/>
            </w:pPr>
            <w:r>
              <w:t>B2</w:t>
            </w:r>
          </w:p>
        </w:tc>
        <w:tc>
          <w:tcPr>
            <w:tcW w:w="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41216" w:rsidRDefault="00841216" w:rsidP="0096205C">
            <w:pPr>
              <w:pStyle w:val="LevelAssessment-Code"/>
            </w:pPr>
          </w:p>
        </w:tc>
        <w:tc>
          <w:tcPr>
            <w:tcW w:w="1236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841216" w:rsidRDefault="00841216" w:rsidP="0096205C">
            <w:pPr>
              <w:pStyle w:val="LevelAssessment-Description"/>
            </w:pPr>
            <w:r>
              <w:t>B2</w:t>
            </w:r>
          </w:p>
        </w:tc>
      </w:tr>
      <w:tr w:rsidR="00841216" w:rsidTr="006B2E2F">
        <w:trPr>
          <w:cantSplit/>
        </w:trPr>
        <w:tc>
          <w:tcPr>
            <w:tcW w:w="3119" w:type="dxa"/>
          </w:tcPr>
          <w:p w:rsidR="00841216" w:rsidRPr="00FD4CC8" w:rsidRDefault="00841216" w:rsidP="0096205C">
            <w:pPr>
              <w:pStyle w:val="CVHeadingLanguage"/>
              <w:rPr>
                <w:b w:val="0"/>
              </w:rPr>
            </w:pPr>
            <w:r w:rsidRPr="00FD4CC8">
              <w:rPr>
                <w:b w:val="0"/>
              </w:rPr>
              <w:t xml:space="preserve">Limba </w:t>
            </w:r>
            <w:r w:rsidRPr="00FD4CC8">
              <w:rPr>
                <w:rFonts w:cs="Arial Narrow"/>
                <w:b w:val="0"/>
                <w:bCs/>
              </w:rPr>
              <w:t>Englez</w:t>
            </w:r>
            <w:r>
              <w:rPr>
                <w:rFonts w:cs="Arial Narrow"/>
                <w:b w:val="0"/>
                <w:bCs/>
              </w:rPr>
              <w:t>ă</w:t>
            </w:r>
          </w:p>
        </w:tc>
        <w:tc>
          <w:tcPr>
            <w:tcW w:w="137" w:type="dxa"/>
          </w:tcPr>
          <w:p w:rsidR="00841216" w:rsidRDefault="00841216" w:rsidP="0096205C">
            <w:pPr>
              <w:pStyle w:val="CVNormal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41216" w:rsidRDefault="00841216" w:rsidP="0096205C">
            <w:pPr>
              <w:pStyle w:val="LevelAssessment-Code"/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:rsidR="00841216" w:rsidRDefault="00841216" w:rsidP="0096205C">
            <w:pPr>
              <w:pStyle w:val="LevelAssessment-Description"/>
            </w:pPr>
            <w:r>
              <w:t>A2</w:t>
            </w:r>
          </w:p>
        </w:tc>
        <w:tc>
          <w:tcPr>
            <w:tcW w:w="2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41216" w:rsidRDefault="00841216" w:rsidP="0096205C">
            <w:pPr>
              <w:pStyle w:val="LevelAssessment-Code"/>
            </w:pPr>
          </w:p>
        </w:tc>
        <w:tc>
          <w:tcPr>
            <w:tcW w:w="1224" w:type="dxa"/>
            <w:tcBorders>
              <w:bottom w:val="single" w:sz="1" w:space="0" w:color="000000"/>
            </w:tcBorders>
            <w:vAlign w:val="center"/>
          </w:tcPr>
          <w:p w:rsidR="00841216" w:rsidRPr="005B6984" w:rsidRDefault="00841216" w:rsidP="0096205C">
            <w:pPr>
              <w:pStyle w:val="LevelAssessment-Description"/>
            </w:pPr>
            <w:r>
              <w:t>A2</w:t>
            </w:r>
          </w:p>
        </w:tc>
        <w:tc>
          <w:tcPr>
            <w:tcW w:w="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41216" w:rsidRDefault="00841216" w:rsidP="0096205C">
            <w:pPr>
              <w:pStyle w:val="LevelAssessment-Code"/>
            </w:pPr>
          </w:p>
        </w:tc>
        <w:tc>
          <w:tcPr>
            <w:tcW w:w="1223" w:type="dxa"/>
            <w:tcBorders>
              <w:bottom w:val="single" w:sz="1" w:space="0" w:color="000000"/>
            </w:tcBorders>
            <w:vAlign w:val="center"/>
          </w:tcPr>
          <w:p w:rsidR="00841216" w:rsidRPr="00E11B4D" w:rsidRDefault="00841216" w:rsidP="0096205C">
            <w:pPr>
              <w:pStyle w:val="LevelAssessment-Description"/>
              <w:rPr>
                <w:b/>
              </w:rPr>
            </w:pPr>
            <w:r>
              <w:t>A2</w:t>
            </w:r>
          </w:p>
        </w:tc>
        <w:tc>
          <w:tcPr>
            <w:tcW w:w="2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41216" w:rsidRDefault="00841216" w:rsidP="0096205C">
            <w:pPr>
              <w:pStyle w:val="LevelAssessment-Code"/>
            </w:pPr>
          </w:p>
        </w:tc>
        <w:tc>
          <w:tcPr>
            <w:tcW w:w="1237" w:type="dxa"/>
            <w:tcBorders>
              <w:bottom w:val="single" w:sz="1" w:space="0" w:color="000000"/>
            </w:tcBorders>
            <w:vAlign w:val="center"/>
          </w:tcPr>
          <w:p w:rsidR="00841216" w:rsidRDefault="00841216" w:rsidP="0096205C">
            <w:pPr>
              <w:pStyle w:val="LevelAssessment-Description"/>
            </w:pPr>
            <w:r>
              <w:t>A2</w:t>
            </w:r>
          </w:p>
        </w:tc>
        <w:tc>
          <w:tcPr>
            <w:tcW w:w="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41216" w:rsidRDefault="00841216" w:rsidP="0096205C">
            <w:pPr>
              <w:pStyle w:val="LevelAssessment-Code"/>
            </w:pPr>
          </w:p>
        </w:tc>
        <w:tc>
          <w:tcPr>
            <w:tcW w:w="1236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841216" w:rsidRDefault="00841216" w:rsidP="0096205C">
            <w:pPr>
              <w:pStyle w:val="LevelAssessment-Description"/>
            </w:pPr>
            <w:r>
              <w:t>A2</w:t>
            </w:r>
          </w:p>
        </w:tc>
      </w:tr>
      <w:tr w:rsidR="00841216" w:rsidTr="006B2E2F">
        <w:trPr>
          <w:cantSplit/>
        </w:trPr>
        <w:tc>
          <w:tcPr>
            <w:tcW w:w="3119" w:type="dxa"/>
          </w:tcPr>
          <w:p w:rsidR="00841216" w:rsidRDefault="00841216" w:rsidP="0096205C">
            <w:pPr>
              <w:pStyle w:val="CVNormal"/>
            </w:pPr>
          </w:p>
        </w:tc>
        <w:tc>
          <w:tcPr>
            <w:tcW w:w="7653" w:type="dxa"/>
            <w:gridSpan w:val="11"/>
            <w:tcMar>
              <w:top w:w="0" w:type="dxa"/>
              <w:bottom w:w="113" w:type="dxa"/>
            </w:tcMar>
          </w:tcPr>
          <w:p w:rsidR="00841216" w:rsidRDefault="00841216" w:rsidP="0096205C">
            <w:pPr>
              <w:pStyle w:val="LevelAssessment-Note"/>
            </w:pPr>
            <w:r>
              <w:t xml:space="preserve">(*) </w:t>
            </w:r>
            <w:hyperlink r:id="rId8" w:history="1">
              <w:r>
                <w:rPr>
                  <w:rStyle w:val="Hyperlink"/>
                </w:rPr>
                <w:t>Nivelul Cadrului European Comun de Referinţă Pentru Limbi Străine</w:t>
              </w:r>
            </w:hyperlink>
          </w:p>
        </w:tc>
      </w:tr>
      <w:tr w:rsidR="0096205C" w:rsidTr="006B2E2F">
        <w:trPr>
          <w:cantSplit/>
        </w:trPr>
        <w:tc>
          <w:tcPr>
            <w:tcW w:w="3119" w:type="dxa"/>
          </w:tcPr>
          <w:p w:rsidR="0096205C" w:rsidRDefault="0096205C" w:rsidP="0096205C">
            <w:pPr>
              <w:pStyle w:val="CVHeading2-FirstLine"/>
              <w:spacing w:before="0"/>
            </w:pPr>
            <w:r>
              <w:t>Competenţe şi abilităţi sociale</w:t>
            </w:r>
          </w:p>
        </w:tc>
        <w:tc>
          <w:tcPr>
            <w:tcW w:w="7653" w:type="dxa"/>
            <w:gridSpan w:val="11"/>
          </w:tcPr>
          <w:p w:rsidR="0096205C" w:rsidRPr="00FD4CC8" w:rsidRDefault="0096205C" w:rsidP="0096205C">
            <w:pPr>
              <w:pStyle w:val="CVNormal"/>
              <w:rPr>
                <w:i/>
              </w:rPr>
            </w:pPr>
            <w:r w:rsidRPr="00FD4CC8">
              <w:rPr>
                <w:i/>
              </w:rPr>
              <w:t xml:space="preserve">Comunicare, spirit </w:t>
            </w:r>
            <w:r w:rsidR="008B7A99">
              <w:rPr>
                <w:i/>
              </w:rPr>
              <w:t xml:space="preserve">critic, capacitatea </w:t>
            </w:r>
            <w:r w:rsidRPr="00FD4CC8">
              <w:rPr>
                <w:i/>
              </w:rPr>
              <w:t xml:space="preserve">de </w:t>
            </w:r>
            <w:r w:rsidR="008B7A99">
              <w:rPr>
                <w:i/>
              </w:rPr>
              <w:t xml:space="preserve">lucru în </w:t>
            </w:r>
            <w:r w:rsidRPr="00FD4CC8">
              <w:rPr>
                <w:i/>
              </w:rPr>
              <w:t>echipă</w:t>
            </w:r>
          </w:p>
        </w:tc>
      </w:tr>
      <w:tr w:rsidR="0096205C" w:rsidTr="006B2E2F">
        <w:trPr>
          <w:cantSplit/>
        </w:trPr>
        <w:tc>
          <w:tcPr>
            <w:tcW w:w="3119" w:type="dxa"/>
          </w:tcPr>
          <w:p w:rsidR="0096205C" w:rsidRDefault="0096205C" w:rsidP="0096205C">
            <w:pPr>
              <w:pStyle w:val="CVHeading2-FirstLine"/>
              <w:spacing w:before="0"/>
            </w:pPr>
            <w:r>
              <w:t>Competenţe informatice</w:t>
            </w:r>
          </w:p>
        </w:tc>
        <w:tc>
          <w:tcPr>
            <w:tcW w:w="7653" w:type="dxa"/>
            <w:gridSpan w:val="11"/>
          </w:tcPr>
          <w:p w:rsidR="0096205C" w:rsidRPr="00FD4CC8" w:rsidRDefault="0096205C" w:rsidP="0096205C">
            <w:pPr>
              <w:pStyle w:val="CVNormal"/>
              <w:rPr>
                <w:i/>
              </w:rPr>
            </w:pPr>
            <w:r>
              <w:rPr>
                <w:rFonts w:cs="Arial Narrow"/>
                <w:bCs/>
                <w:i/>
                <w:iCs/>
              </w:rPr>
              <w:t>Microsoft Office (Word, Excel, Power Point)</w:t>
            </w:r>
          </w:p>
        </w:tc>
      </w:tr>
      <w:tr w:rsidR="0096205C" w:rsidTr="006B2E2F">
        <w:trPr>
          <w:cantSplit/>
          <w:trHeight w:val="150"/>
        </w:trPr>
        <w:tc>
          <w:tcPr>
            <w:tcW w:w="3119" w:type="dxa"/>
          </w:tcPr>
          <w:p w:rsidR="0096205C" w:rsidRPr="00FD4CC8" w:rsidRDefault="0096205C" w:rsidP="0096205C">
            <w:pPr>
              <w:pStyle w:val="CVHeading2-FirstLine"/>
              <w:spacing w:before="0"/>
              <w:rPr>
                <w:szCs w:val="22"/>
              </w:rPr>
            </w:pPr>
            <w:r w:rsidRPr="00FD4CC8">
              <w:rPr>
                <w:szCs w:val="22"/>
              </w:rPr>
              <w:t>Competenţe şi aptitudini organizatorice</w:t>
            </w:r>
          </w:p>
        </w:tc>
        <w:tc>
          <w:tcPr>
            <w:tcW w:w="7653" w:type="dxa"/>
            <w:gridSpan w:val="11"/>
          </w:tcPr>
          <w:p w:rsidR="0096205C" w:rsidRDefault="0096205C" w:rsidP="0096205C">
            <w:pPr>
              <w:pStyle w:val="CVNormal"/>
              <w:rPr>
                <w:i/>
              </w:rPr>
            </w:pPr>
            <w:r w:rsidRPr="00FD4CC8">
              <w:rPr>
                <w:i/>
              </w:rPr>
              <w:t>Prodecan Facultatea de Economie şi Administrarea Afacerilor (2004-2008)</w:t>
            </w:r>
            <w:r>
              <w:rPr>
                <w:i/>
              </w:rPr>
              <w:t>;</w:t>
            </w:r>
          </w:p>
          <w:p w:rsidR="0096205C" w:rsidRDefault="0096205C" w:rsidP="0096205C">
            <w:pPr>
              <w:pStyle w:val="CVNormal"/>
              <w:rPr>
                <w:i/>
              </w:rPr>
            </w:pPr>
            <w:r w:rsidRPr="00FD4CC8">
              <w:rPr>
                <w:i/>
              </w:rPr>
              <w:t>Director Departament Administrarea Afacerilor (2008- 2012)</w:t>
            </w:r>
            <w:r w:rsidR="00644306">
              <w:rPr>
                <w:i/>
              </w:rPr>
              <w:t>;</w:t>
            </w:r>
          </w:p>
          <w:p w:rsidR="00644306" w:rsidRDefault="00644306" w:rsidP="00644306">
            <w:pPr>
              <w:pStyle w:val="CVNormal"/>
              <w:rPr>
                <w:i/>
              </w:rPr>
            </w:pPr>
            <w:r w:rsidRPr="00644306">
              <w:rPr>
                <w:i/>
                <w:iCs/>
              </w:rPr>
              <w:t xml:space="preserve">Președinte al </w:t>
            </w:r>
            <w:r w:rsidRPr="00644306">
              <w:rPr>
                <w:i/>
              </w:rPr>
              <w:t>CAR „Universitatea Alexandru Ioan Cuza” – IFN din 2003</w:t>
            </w:r>
            <w:r>
              <w:rPr>
                <w:i/>
              </w:rPr>
              <w:t>;</w:t>
            </w:r>
          </w:p>
          <w:p w:rsidR="00644306" w:rsidRPr="00644306" w:rsidRDefault="00644306" w:rsidP="00644306">
            <w:pPr>
              <w:pStyle w:val="CVNormal"/>
              <w:rPr>
                <w:i/>
              </w:rPr>
            </w:pPr>
            <w:r w:rsidRPr="00644306">
              <w:rPr>
                <w:i/>
              </w:rPr>
              <w:t>Administrator al Fundației „Economist 2000</w:t>
            </w:r>
            <w:r w:rsidRPr="00644306">
              <w:rPr>
                <w:i/>
                <w:color w:val="000000"/>
              </w:rPr>
              <w:t>”</w:t>
            </w:r>
            <w:r>
              <w:rPr>
                <w:i/>
                <w:color w:val="000000"/>
              </w:rPr>
              <w:t>.</w:t>
            </w:r>
          </w:p>
        </w:tc>
      </w:tr>
      <w:tr w:rsidR="0096205C" w:rsidRPr="006B2E2F" w:rsidTr="006B2E2F">
        <w:trPr>
          <w:cantSplit/>
          <w:trHeight w:val="20"/>
        </w:trPr>
        <w:tc>
          <w:tcPr>
            <w:tcW w:w="3119" w:type="dxa"/>
          </w:tcPr>
          <w:p w:rsidR="0096205C" w:rsidRDefault="0096205C" w:rsidP="0096205C">
            <w:pPr>
              <w:pStyle w:val="CVSpacer"/>
            </w:pPr>
          </w:p>
        </w:tc>
        <w:tc>
          <w:tcPr>
            <w:tcW w:w="7653" w:type="dxa"/>
            <w:gridSpan w:val="11"/>
          </w:tcPr>
          <w:p w:rsidR="0096205C" w:rsidRPr="006B2E2F" w:rsidRDefault="0096205C" w:rsidP="0096205C">
            <w:pPr>
              <w:pStyle w:val="CVSpacer"/>
              <w:rPr>
                <w:i/>
                <w:sz w:val="16"/>
                <w:szCs w:val="16"/>
              </w:rPr>
            </w:pPr>
          </w:p>
        </w:tc>
      </w:tr>
      <w:tr w:rsidR="0096205C" w:rsidTr="006B2E2F">
        <w:trPr>
          <w:cantSplit/>
        </w:trPr>
        <w:tc>
          <w:tcPr>
            <w:tcW w:w="3119" w:type="dxa"/>
          </w:tcPr>
          <w:p w:rsidR="0096205C" w:rsidRDefault="0096205C" w:rsidP="0096205C">
            <w:pPr>
              <w:pStyle w:val="CVHeading2-FirstLine"/>
              <w:spacing w:before="0"/>
            </w:pPr>
            <w:r>
              <w:t>Activitate de cercetare</w:t>
            </w:r>
          </w:p>
        </w:tc>
        <w:tc>
          <w:tcPr>
            <w:tcW w:w="7653" w:type="dxa"/>
            <w:gridSpan w:val="11"/>
          </w:tcPr>
          <w:p w:rsidR="0096205C" w:rsidRPr="00B80982" w:rsidRDefault="0096205C" w:rsidP="0096205C">
            <w:pPr>
              <w:pStyle w:val="CVNormal"/>
              <w:numPr>
                <w:ilvl w:val="0"/>
                <w:numId w:val="1"/>
              </w:numPr>
            </w:pPr>
            <w:r w:rsidRPr="00C76E14">
              <w:rPr>
                <w:rFonts w:eastAsia="Times New Roman"/>
                <w:bCs/>
                <w:iCs/>
                <w:spacing w:val="-3"/>
                <w:szCs w:val="24"/>
                <w:lang w:eastAsia="ro-RO"/>
              </w:rPr>
              <w:t xml:space="preserve">29 de articole ştiințifice publicate în extenso (din care: 4 articole în reviste cotate </w:t>
            </w:r>
            <w:r w:rsidRPr="00C76E14">
              <w:rPr>
                <w:rFonts w:eastAsia="Times New Roman"/>
                <w:bCs/>
                <w:i/>
                <w:iCs/>
                <w:spacing w:val="-3"/>
                <w:szCs w:val="24"/>
                <w:lang w:eastAsia="ro-RO"/>
              </w:rPr>
              <w:t xml:space="preserve">Web of Science </w:t>
            </w:r>
            <w:r w:rsidRPr="00C76E14">
              <w:rPr>
                <w:rFonts w:eastAsia="Times New Roman"/>
                <w:bCs/>
                <w:iCs/>
                <w:spacing w:val="-3"/>
                <w:szCs w:val="24"/>
                <w:lang w:eastAsia="ro-RO"/>
              </w:rPr>
              <w:t xml:space="preserve">cu factor de impact; 5 articole în reviste cotate </w:t>
            </w:r>
            <w:r w:rsidRPr="00C76E14">
              <w:rPr>
                <w:rFonts w:eastAsia="Times New Roman"/>
                <w:bCs/>
                <w:i/>
                <w:iCs/>
                <w:spacing w:val="-3"/>
                <w:szCs w:val="24"/>
                <w:lang w:eastAsia="ro-RO"/>
              </w:rPr>
              <w:t>Web of Science</w:t>
            </w:r>
            <w:r w:rsidRPr="00C76E14">
              <w:t xml:space="preserve"> </w:t>
            </w:r>
            <w:r w:rsidRPr="00C76E14">
              <w:rPr>
                <w:rFonts w:eastAsia="Times New Roman"/>
                <w:bCs/>
                <w:iCs/>
                <w:spacing w:val="-3"/>
                <w:szCs w:val="24"/>
                <w:lang w:eastAsia="ro-RO"/>
              </w:rPr>
              <w:t>fără factor de impact</w:t>
            </w:r>
            <w:r w:rsidRPr="00C76E14">
              <w:rPr>
                <w:rFonts w:eastAsia="Times New Roman"/>
                <w:bCs/>
                <w:i/>
                <w:iCs/>
                <w:spacing w:val="-3"/>
                <w:szCs w:val="24"/>
                <w:lang w:eastAsia="ro-RO"/>
              </w:rPr>
              <w:t xml:space="preserve"> </w:t>
            </w:r>
            <w:r w:rsidRPr="00C76E14">
              <w:rPr>
                <w:rFonts w:eastAsia="Times New Roman"/>
                <w:bCs/>
                <w:iCs/>
                <w:spacing w:val="-3"/>
                <w:szCs w:val="24"/>
                <w:lang w:eastAsia="ro-RO"/>
              </w:rPr>
              <w:t xml:space="preserve">și </w:t>
            </w:r>
            <w:r w:rsidRPr="00C76E14">
              <w:rPr>
                <w:rFonts w:eastAsia="Times New Roman"/>
                <w:bCs/>
                <w:i/>
                <w:iCs/>
                <w:spacing w:val="-3"/>
                <w:szCs w:val="24"/>
                <w:lang w:eastAsia="ro-RO"/>
              </w:rPr>
              <w:t xml:space="preserve">ISI </w:t>
            </w:r>
            <w:r w:rsidRPr="00C76E14">
              <w:rPr>
                <w:i/>
              </w:rPr>
              <w:t>Proceedings</w:t>
            </w:r>
            <w:r w:rsidRPr="00C76E14">
              <w:rPr>
                <w:rFonts w:eastAsia="Times New Roman"/>
                <w:bCs/>
                <w:iCs/>
                <w:spacing w:val="-3"/>
                <w:szCs w:val="24"/>
                <w:lang w:eastAsia="ro-RO"/>
              </w:rPr>
              <w:t xml:space="preserve"> și 20 articole în reviste indexate BDI și reviste de specialitate);</w:t>
            </w:r>
          </w:p>
          <w:p w:rsidR="0096205C" w:rsidRDefault="006314C6" w:rsidP="0096205C">
            <w:pPr>
              <w:pStyle w:val="CVNormal"/>
              <w:numPr>
                <w:ilvl w:val="0"/>
                <w:numId w:val="1"/>
              </w:numPr>
            </w:pPr>
            <w:r>
              <w:t>61</w:t>
            </w:r>
            <w:r w:rsidR="0096205C" w:rsidRPr="00B80982">
              <w:t xml:space="preserve"> de partcipări la conferințe naționale și internaționale</w:t>
            </w:r>
            <w:r w:rsidR="0096205C">
              <w:t>;</w:t>
            </w:r>
          </w:p>
          <w:p w:rsidR="0096205C" w:rsidRPr="00B80982" w:rsidRDefault="0096205C" w:rsidP="0096205C">
            <w:pPr>
              <w:pStyle w:val="CVNormal"/>
              <w:numPr>
                <w:ilvl w:val="0"/>
                <w:numId w:val="1"/>
              </w:numPr>
            </w:pPr>
            <w:r>
              <w:rPr>
                <w:rFonts w:eastAsia="Times New Roman"/>
                <w:bCs/>
                <w:iCs/>
                <w:spacing w:val="-3"/>
                <w:szCs w:val="24"/>
                <w:lang w:eastAsia="ro-RO"/>
              </w:rPr>
              <w:t>26 de c</w:t>
            </w:r>
            <w:r w:rsidRPr="008E5409">
              <w:rPr>
                <w:rFonts w:eastAsia="Times New Roman"/>
                <w:bCs/>
                <w:iCs/>
                <w:spacing w:val="-3"/>
                <w:szCs w:val="24"/>
                <w:lang w:eastAsia="ro-RO"/>
              </w:rPr>
              <w:t>ărți</w:t>
            </w:r>
            <w:r>
              <w:rPr>
                <w:rFonts w:eastAsia="Times New Roman"/>
                <w:bCs/>
                <w:iCs/>
                <w:spacing w:val="-3"/>
                <w:szCs w:val="24"/>
                <w:lang w:eastAsia="ro-RO"/>
              </w:rPr>
              <w:t xml:space="preserve">, manuale și suporturi de curs </w:t>
            </w:r>
            <w:r w:rsidRPr="008E5409">
              <w:rPr>
                <w:rFonts w:eastAsia="Times New Roman"/>
                <w:bCs/>
                <w:iCs/>
                <w:spacing w:val="-3"/>
                <w:szCs w:val="24"/>
                <w:lang w:eastAsia="ro-RO"/>
              </w:rPr>
              <w:t>publicate</w:t>
            </w:r>
            <w:r>
              <w:rPr>
                <w:rFonts w:eastAsia="Times New Roman"/>
                <w:bCs/>
                <w:iCs/>
                <w:spacing w:val="-3"/>
                <w:szCs w:val="24"/>
                <w:lang w:eastAsia="ro-RO"/>
              </w:rPr>
              <w:t>, în calitate de autor unic sau coautor,</w:t>
            </w:r>
            <w:r w:rsidRPr="008E5409">
              <w:rPr>
                <w:rFonts w:eastAsia="Times New Roman"/>
                <w:bCs/>
                <w:iCs/>
                <w:spacing w:val="-3"/>
                <w:szCs w:val="24"/>
                <w:lang w:eastAsia="ro-RO"/>
              </w:rPr>
              <w:t xml:space="preserve"> în edituri </w:t>
            </w:r>
            <w:r>
              <w:rPr>
                <w:rFonts w:eastAsia="Times New Roman"/>
                <w:bCs/>
                <w:iCs/>
                <w:spacing w:val="-3"/>
                <w:szCs w:val="24"/>
                <w:lang w:eastAsia="ro-RO"/>
              </w:rPr>
              <w:t>recunoscute la nivel național, din care: o carte de unic autor a ajuns la a III-a ediție și o carte (coautor) a fost reeditată;</w:t>
            </w:r>
          </w:p>
          <w:p w:rsidR="0096205C" w:rsidRPr="00B80982" w:rsidRDefault="0096205C" w:rsidP="0096205C">
            <w:pPr>
              <w:pStyle w:val="CVNormal"/>
              <w:numPr>
                <w:ilvl w:val="0"/>
                <w:numId w:val="1"/>
              </w:numPr>
            </w:pPr>
            <w:r>
              <w:rPr>
                <w:rFonts w:eastAsia="Times New Roman"/>
                <w:bCs/>
                <w:iCs/>
                <w:spacing w:val="-3"/>
                <w:szCs w:val="24"/>
                <w:lang w:eastAsia="ro-RO"/>
              </w:rPr>
              <w:t xml:space="preserve">49 de </w:t>
            </w:r>
            <w:r w:rsidRPr="00C76E14">
              <w:rPr>
                <w:szCs w:val="24"/>
              </w:rPr>
              <w:t>capitol</w:t>
            </w:r>
            <w:r>
              <w:rPr>
                <w:szCs w:val="24"/>
              </w:rPr>
              <w:t>e</w:t>
            </w:r>
            <w:r w:rsidRPr="00C76E14">
              <w:rPr>
                <w:szCs w:val="24"/>
              </w:rPr>
              <w:t>/studi</w:t>
            </w:r>
            <w:r>
              <w:rPr>
                <w:szCs w:val="24"/>
              </w:rPr>
              <w:t>i</w:t>
            </w:r>
            <w:r w:rsidRPr="00C76E14">
              <w:rPr>
                <w:szCs w:val="24"/>
              </w:rPr>
              <w:t xml:space="preserve"> </w:t>
            </w:r>
            <w:r>
              <w:rPr>
                <w:szCs w:val="24"/>
              </w:rPr>
              <w:t>î</w:t>
            </w:r>
            <w:r w:rsidRPr="00C76E14">
              <w:rPr>
                <w:szCs w:val="24"/>
              </w:rPr>
              <w:t>n c</w:t>
            </w:r>
            <w:r>
              <w:rPr>
                <w:szCs w:val="24"/>
              </w:rPr>
              <w:t>ă</w:t>
            </w:r>
            <w:r w:rsidRPr="00C76E14">
              <w:rPr>
                <w:szCs w:val="24"/>
              </w:rPr>
              <w:t>r</w:t>
            </w:r>
            <w:r>
              <w:rPr>
                <w:szCs w:val="24"/>
              </w:rPr>
              <w:t>ți</w:t>
            </w:r>
            <w:r w:rsidRPr="00C76E14">
              <w:rPr>
                <w:szCs w:val="24"/>
              </w:rPr>
              <w:t xml:space="preserve"> sau volum</w:t>
            </w:r>
            <w:r>
              <w:rPr>
                <w:szCs w:val="24"/>
              </w:rPr>
              <w:t>e</w:t>
            </w:r>
            <w:r w:rsidRPr="00C76E14">
              <w:rPr>
                <w:szCs w:val="24"/>
              </w:rPr>
              <w:t xml:space="preserve"> de specialitate</w:t>
            </w:r>
            <w:r>
              <w:rPr>
                <w:szCs w:val="24"/>
              </w:rPr>
              <w:t>;</w:t>
            </w:r>
          </w:p>
          <w:p w:rsidR="0096205C" w:rsidRPr="00841216" w:rsidRDefault="0096205C" w:rsidP="0096205C">
            <w:pPr>
              <w:pStyle w:val="CVNormal"/>
              <w:numPr>
                <w:ilvl w:val="0"/>
                <w:numId w:val="1"/>
              </w:numPr>
            </w:pPr>
            <w:r>
              <w:rPr>
                <w:rFonts w:eastAsia="Times New Roman"/>
                <w:bCs/>
                <w:iCs/>
                <w:spacing w:val="-3"/>
                <w:szCs w:val="24"/>
                <w:lang w:eastAsia="ro-RO"/>
              </w:rPr>
              <w:t>coordonarea a 3 volume apărute în edituri recunoscute la nivel național;</w:t>
            </w:r>
          </w:p>
          <w:p w:rsidR="00644306" w:rsidRPr="00EC2CA4" w:rsidRDefault="00644306" w:rsidP="0096205C">
            <w:pPr>
              <w:pStyle w:val="CVNormal"/>
              <w:numPr>
                <w:ilvl w:val="0"/>
                <w:numId w:val="1"/>
              </w:numPr>
            </w:pPr>
            <w:r>
              <w:t>18 proiecte/contracte de cercetare;</w:t>
            </w:r>
          </w:p>
          <w:p w:rsidR="0096205C" w:rsidRPr="00EC2CA4" w:rsidRDefault="0096205C" w:rsidP="0096205C">
            <w:pPr>
              <w:pStyle w:val="CVNormal"/>
              <w:numPr>
                <w:ilvl w:val="0"/>
                <w:numId w:val="1"/>
              </w:numPr>
            </w:pPr>
            <w:r>
              <w:rPr>
                <w:iCs/>
                <w:szCs w:val="24"/>
              </w:rPr>
              <w:t>p</w:t>
            </w:r>
            <w:r w:rsidRPr="00EC2CA4">
              <w:rPr>
                <w:iCs/>
                <w:szCs w:val="24"/>
              </w:rPr>
              <w:t>remi</w:t>
            </w:r>
            <w:r>
              <w:rPr>
                <w:iCs/>
                <w:szCs w:val="24"/>
              </w:rPr>
              <w:t>u</w:t>
            </w:r>
            <w:r w:rsidRPr="00EC2CA4">
              <w:rPr>
                <w:iCs/>
                <w:szCs w:val="24"/>
              </w:rPr>
              <w:t xml:space="preserve"> UEFISCDI 2021</w:t>
            </w:r>
            <w:r>
              <w:rPr>
                <w:iCs/>
                <w:szCs w:val="24"/>
              </w:rPr>
              <w:t xml:space="preserve"> pentru </w:t>
            </w:r>
            <w:r w:rsidRPr="00EC2CA4">
              <w:rPr>
                <w:iCs/>
                <w:szCs w:val="24"/>
              </w:rPr>
              <w:t>rezultatel</w:t>
            </w:r>
            <w:r>
              <w:rPr>
                <w:iCs/>
                <w:szCs w:val="24"/>
              </w:rPr>
              <w:t>e</w:t>
            </w:r>
            <w:r w:rsidRPr="00EC2CA4">
              <w:rPr>
                <w:iCs/>
                <w:szCs w:val="24"/>
              </w:rPr>
              <w:t xml:space="preserve"> cercetării</w:t>
            </w:r>
            <w:r w:rsidR="00644306">
              <w:rPr>
                <w:iCs/>
                <w:szCs w:val="24"/>
              </w:rPr>
              <w:t>.</w:t>
            </w:r>
          </w:p>
        </w:tc>
      </w:tr>
      <w:tr w:rsidR="0096205C" w:rsidTr="006B2E2F">
        <w:trPr>
          <w:cantSplit/>
        </w:trPr>
        <w:tc>
          <w:tcPr>
            <w:tcW w:w="3119" w:type="dxa"/>
          </w:tcPr>
          <w:p w:rsidR="0096205C" w:rsidRDefault="0096205C" w:rsidP="0096205C">
            <w:pPr>
              <w:pStyle w:val="CVSpacer"/>
            </w:pPr>
          </w:p>
        </w:tc>
        <w:tc>
          <w:tcPr>
            <w:tcW w:w="7653" w:type="dxa"/>
            <w:gridSpan w:val="11"/>
          </w:tcPr>
          <w:p w:rsidR="0096205C" w:rsidRPr="006B04BE" w:rsidRDefault="0096205C" w:rsidP="0096205C">
            <w:pPr>
              <w:pStyle w:val="CVSpacer"/>
              <w:rPr>
                <w:i/>
                <w:sz w:val="18"/>
              </w:rPr>
            </w:pPr>
            <w:bookmarkStart w:id="0" w:name="_GoBack"/>
            <w:bookmarkEnd w:id="0"/>
          </w:p>
        </w:tc>
      </w:tr>
      <w:tr w:rsidR="0096205C" w:rsidTr="006B2E2F">
        <w:trPr>
          <w:cantSplit/>
        </w:trPr>
        <w:tc>
          <w:tcPr>
            <w:tcW w:w="3119" w:type="dxa"/>
          </w:tcPr>
          <w:p w:rsidR="0096205C" w:rsidRDefault="0096205C" w:rsidP="0096205C">
            <w:pPr>
              <w:pStyle w:val="CVHeading2-FirstLine"/>
              <w:spacing w:before="0"/>
            </w:pPr>
            <w:r>
              <w:t>Activități editoriale</w:t>
            </w:r>
          </w:p>
        </w:tc>
        <w:tc>
          <w:tcPr>
            <w:tcW w:w="7653" w:type="dxa"/>
            <w:gridSpan w:val="11"/>
          </w:tcPr>
          <w:p w:rsidR="0096205C" w:rsidRPr="00EC2CA4" w:rsidRDefault="0096205C" w:rsidP="0096205C">
            <w:pPr>
              <w:pStyle w:val="CVNormal"/>
              <w:numPr>
                <w:ilvl w:val="0"/>
                <w:numId w:val="1"/>
              </w:numPr>
              <w:rPr>
                <w:i/>
                <w:sz w:val="18"/>
              </w:rPr>
            </w:pPr>
            <w:r>
              <w:t xml:space="preserve">membru editorial board la publicația, cotată BDI, </w:t>
            </w:r>
            <w:r w:rsidRPr="00090905">
              <w:t>The Journal of Accounting and Management, Universitatea “Danubius” Galați</w:t>
            </w:r>
            <w:r>
              <w:t>;</w:t>
            </w:r>
          </w:p>
          <w:p w:rsidR="0096205C" w:rsidRPr="006B04BE" w:rsidRDefault="0096205C" w:rsidP="0096205C">
            <w:pPr>
              <w:pStyle w:val="CVNormal"/>
              <w:numPr>
                <w:ilvl w:val="0"/>
                <w:numId w:val="1"/>
              </w:numPr>
              <w:rPr>
                <w:i/>
                <w:sz w:val="18"/>
              </w:rPr>
            </w:pPr>
            <w:r>
              <w:rPr>
                <w:szCs w:val="24"/>
              </w:rPr>
              <w:t>referent științific la 6 cărți publicate.</w:t>
            </w:r>
          </w:p>
        </w:tc>
      </w:tr>
    </w:tbl>
    <w:p w:rsidR="00A533C2" w:rsidRDefault="00A533C2">
      <w:pPr>
        <w:pStyle w:val="CVNormal"/>
        <w:rPr>
          <w:rFonts w:ascii="Times New Roman" w:hAnsi="Times New Roman"/>
          <w:sz w:val="24"/>
          <w:szCs w:val="24"/>
        </w:rPr>
      </w:pPr>
    </w:p>
    <w:p w:rsidR="00A533C2" w:rsidRDefault="00A533C2">
      <w:pPr>
        <w:pStyle w:val="CVNormal"/>
        <w:rPr>
          <w:rFonts w:ascii="Times New Roman" w:hAnsi="Times New Roman"/>
          <w:sz w:val="24"/>
          <w:szCs w:val="24"/>
        </w:rPr>
      </w:pPr>
    </w:p>
    <w:p w:rsidR="006B2E2F" w:rsidRDefault="006B2E2F">
      <w:pPr>
        <w:pStyle w:val="CV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Semnătura:</w:t>
      </w:r>
    </w:p>
    <w:p w:rsidR="00FA6F74" w:rsidRPr="00EC2CA4" w:rsidRDefault="00644306">
      <w:pPr>
        <w:pStyle w:val="CV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7.02.2024</w:t>
      </w:r>
      <w:r w:rsidR="00FA6F74">
        <w:rPr>
          <w:rFonts w:ascii="Times New Roman" w:hAnsi="Times New Roman"/>
          <w:sz w:val="24"/>
          <w:szCs w:val="24"/>
        </w:rPr>
        <w:tab/>
      </w:r>
      <w:r w:rsidR="00FA6F74">
        <w:rPr>
          <w:rFonts w:ascii="Times New Roman" w:hAnsi="Times New Roman"/>
          <w:sz w:val="24"/>
          <w:szCs w:val="24"/>
        </w:rPr>
        <w:tab/>
      </w:r>
      <w:r w:rsidR="00FA6F74">
        <w:rPr>
          <w:rFonts w:ascii="Times New Roman" w:hAnsi="Times New Roman"/>
          <w:sz w:val="24"/>
          <w:szCs w:val="24"/>
        </w:rPr>
        <w:tab/>
      </w:r>
      <w:r w:rsidR="00FA6F74">
        <w:rPr>
          <w:rFonts w:ascii="Times New Roman" w:hAnsi="Times New Roman"/>
          <w:sz w:val="24"/>
          <w:szCs w:val="24"/>
        </w:rPr>
        <w:tab/>
      </w:r>
      <w:r w:rsidR="00FA6F74">
        <w:rPr>
          <w:rFonts w:ascii="Times New Roman" w:hAnsi="Times New Roman"/>
          <w:sz w:val="24"/>
          <w:szCs w:val="24"/>
        </w:rPr>
        <w:tab/>
      </w:r>
      <w:r w:rsidR="00FA6F74">
        <w:rPr>
          <w:rFonts w:ascii="Times New Roman" w:hAnsi="Times New Roman"/>
          <w:sz w:val="24"/>
          <w:szCs w:val="24"/>
        </w:rPr>
        <w:tab/>
      </w:r>
      <w:r w:rsidR="00FA6F74">
        <w:rPr>
          <w:rFonts w:ascii="Times New Roman" w:hAnsi="Times New Roman"/>
          <w:sz w:val="24"/>
          <w:szCs w:val="24"/>
        </w:rPr>
        <w:tab/>
      </w:r>
      <w:r w:rsidR="00FA6F74">
        <w:rPr>
          <w:rFonts w:ascii="Times New Roman" w:hAnsi="Times New Roman"/>
          <w:sz w:val="24"/>
          <w:szCs w:val="24"/>
        </w:rPr>
        <w:tab/>
      </w:r>
      <w:r w:rsidR="00FA6F74">
        <w:rPr>
          <w:rFonts w:ascii="Times New Roman" w:hAnsi="Times New Roman"/>
          <w:sz w:val="24"/>
          <w:szCs w:val="24"/>
        </w:rPr>
        <w:tab/>
      </w:r>
      <w:r w:rsidR="00FA6F74">
        <w:rPr>
          <w:rFonts w:ascii="Times New Roman" w:hAnsi="Times New Roman"/>
          <w:sz w:val="24"/>
          <w:szCs w:val="24"/>
        </w:rPr>
        <w:tab/>
      </w:r>
      <w:r w:rsidR="00FA6F74">
        <w:rPr>
          <w:rFonts w:ascii="Times New Roman" w:hAnsi="Times New Roman"/>
          <w:sz w:val="24"/>
          <w:szCs w:val="24"/>
        </w:rPr>
        <w:tab/>
        <w:t>Toma Constantin</w:t>
      </w:r>
    </w:p>
    <w:sectPr w:rsidR="00FA6F74" w:rsidRPr="00EC2CA4" w:rsidSect="006B2E2F">
      <w:headerReference w:type="default" r:id="rId9"/>
      <w:footerReference w:type="default" r:id="rId10"/>
      <w:headerReference w:type="first" r:id="rId11"/>
      <w:footerReference w:type="first" r:id="rId12"/>
      <w:footnotePr>
        <w:pos w:val="beneathText"/>
        <w:numRestart w:val="eachPage"/>
      </w:footnotePr>
      <w:endnotePr>
        <w:numFmt w:val="decimal"/>
      </w:endnotePr>
      <w:pgSz w:w="11905" w:h="16837" w:code="9"/>
      <w:pgMar w:top="850" w:right="562" w:bottom="1800" w:left="562" w:header="706" w:footer="121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39B" w:rsidRDefault="000F339B">
      <w:r>
        <w:separator/>
      </w:r>
    </w:p>
  </w:endnote>
  <w:endnote w:type="continuationSeparator" w:id="0">
    <w:p w:rsidR="000F339B" w:rsidRDefault="000F33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711" w:rsidRPr="006B04BE" w:rsidRDefault="008A4711" w:rsidP="008A4711">
    <w:r w:rsidRPr="00A1425D">
      <w:t>Curriculum vitae al</w:t>
    </w:r>
    <w:r w:rsidRPr="00A1425D">
      <w:rPr>
        <w:b/>
      </w:rPr>
      <w:t xml:space="preserve"> </w:t>
    </w:r>
    <w:r w:rsidRPr="008A4711">
      <w:rPr>
        <w:b/>
      </w:rPr>
      <w:t>TOMA CONSTANTIN</w:t>
    </w:r>
    <w:r w:rsidRPr="008A4711">
      <w:t xml:space="preserve"> </w:t>
    </w:r>
    <w:r w:rsidRPr="008A4711">
      <w:tab/>
    </w:r>
    <w:r>
      <w:tab/>
    </w:r>
    <w:r w:rsidR="00DB146B">
      <w:tab/>
    </w:r>
    <w:r w:rsidR="00DB146B">
      <w:tab/>
    </w:r>
    <w:r w:rsidR="00DB146B">
      <w:tab/>
    </w:r>
    <w:r w:rsidR="00DB146B">
      <w:tab/>
    </w:r>
    <w:r w:rsidR="00DB146B">
      <w:tab/>
    </w:r>
    <w:r w:rsidR="00DB146B">
      <w:tab/>
    </w:r>
    <w:r w:rsidR="00DB146B">
      <w:tab/>
    </w:r>
    <w:r w:rsidR="004036F3">
      <w:t>1</w:t>
    </w:r>
    <w:r w:rsidR="00FA6F74">
      <w:t>5</w:t>
    </w:r>
    <w:r w:rsidR="004036F3">
      <w:t>.</w:t>
    </w:r>
    <w:r w:rsidR="00FA6F74">
      <w:t>12</w:t>
    </w:r>
    <w:r w:rsidR="004036F3">
      <w:t>.2023</w:t>
    </w:r>
  </w:p>
  <w:p w:rsidR="00082865" w:rsidRDefault="001411BB" w:rsidP="001F1E03">
    <w:pPr>
      <w:pStyle w:val="Footer"/>
    </w:pPr>
    <w:r>
      <w:fldChar w:fldCharType="begin"/>
    </w:r>
    <w:r w:rsidR="00C453B2">
      <w:instrText xml:space="preserve"> PAGE   \* MERGEFORMAT </w:instrText>
    </w:r>
    <w:r>
      <w:fldChar w:fldCharType="separate"/>
    </w:r>
    <w:r w:rsidR="002714A1">
      <w:rPr>
        <w:noProof/>
      </w:rPr>
      <w:t>2</w:t>
    </w:r>
    <w:r>
      <w:rPr>
        <w:noProof/>
      </w:rPr>
      <w:fldChar w:fldCharType="end"/>
    </w:r>
    <w:r w:rsidR="00082865">
      <w:t xml:space="preserve"> | </w:t>
    </w:r>
    <w:r w:rsidR="00082865">
      <w:rPr>
        <w:color w:val="7F7F7F"/>
        <w:spacing w:val="60"/>
      </w:rPr>
      <w:t>Page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4BE" w:rsidRPr="006B04BE" w:rsidRDefault="00A1425D" w:rsidP="008A4711">
    <w:r w:rsidRPr="00A1425D">
      <w:t>Curriculum vitae al</w:t>
    </w:r>
    <w:r w:rsidRPr="00A1425D">
      <w:rPr>
        <w:b/>
      </w:rPr>
      <w:t xml:space="preserve"> </w:t>
    </w:r>
    <w:r w:rsidR="001117DE" w:rsidRPr="008A4711">
      <w:rPr>
        <w:b/>
      </w:rPr>
      <w:t>TOMA CONSTANTIN</w:t>
    </w:r>
    <w:r w:rsidR="001117DE" w:rsidRPr="008A4711">
      <w:t xml:space="preserve"> </w:t>
    </w:r>
    <w:r w:rsidR="00267E9E" w:rsidRPr="008A4711">
      <w:tab/>
    </w:r>
    <w:r w:rsidR="008A4711">
      <w:tab/>
    </w:r>
    <w:r w:rsidR="006B2E2F">
      <w:tab/>
    </w:r>
    <w:r w:rsidR="006B2E2F">
      <w:tab/>
    </w:r>
    <w:r w:rsidR="006B2E2F">
      <w:tab/>
    </w:r>
    <w:r w:rsidR="006B2E2F">
      <w:tab/>
    </w:r>
    <w:r w:rsidR="006B2E2F">
      <w:tab/>
    </w:r>
    <w:r w:rsidR="006B2E2F">
      <w:tab/>
    </w:r>
    <w:r w:rsidR="006B2E2F">
      <w:tab/>
    </w:r>
    <w:r w:rsidR="00FA6F74">
      <w:t>15</w:t>
    </w:r>
    <w:r w:rsidR="004036F3" w:rsidRPr="00660923">
      <w:t>.</w:t>
    </w:r>
    <w:r w:rsidR="00FA6F74">
      <w:t>12</w:t>
    </w:r>
    <w:r w:rsidR="004036F3" w:rsidRPr="00660923">
      <w:t>.2023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39B" w:rsidRDefault="000F339B">
      <w:r>
        <w:separator/>
      </w:r>
    </w:p>
  </w:footnote>
  <w:footnote w:type="continuationSeparator" w:id="0">
    <w:p w:rsidR="000F339B" w:rsidRDefault="000F33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E2F" w:rsidRDefault="00DB146B" w:rsidP="00DB146B">
    <w:pPr>
      <w:pStyle w:val="CVNormal"/>
      <w:jc w:val="right"/>
    </w:pPr>
    <w:r w:rsidRPr="00CE3052">
      <w:rPr>
        <w:rFonts w:ascii="Times New Roman" w:hAnsi="Times New Roman"/>
        <w:b/>
        <w:sz w:val="24"/>
        <w:szCs w:val="24"/>
      </w:rPr>
      <w:t>CURRICULUM VITAE</w:t>
    </w:r>
    <w:r w:rsidRPr="00CE3052">
      <w:rPr>
        <w:rFonts w:ascii="Times New Roman" w:hAnsi="Times New Roman"/>
        <w:b/>
        <w:i/>
        <w:noProof/>
        <w:sz w:val="24"/>
        <w:szCs w:val="24"/>
        <w:lang w:eastAsia="ro-RO"/>
      </w:rPr>
      <w:drawing>
        <wp:anchor distT="0" distB="0" distL="0" distR="0" simplePos="0" relativeHeight="251668992" behindDoc="0" locked="0" layoutInCell="1" allowOverlap="1">
          <wp:simplePos x="0" y="0"/>
          <wp:positionH relativeFrom="column">
            <wp:posOffset>189230</wp:posOffset>
          </wp:positionH>
          <wp:positionV relativeFrom="paragraph">
            <wp:posOffset>-194310</wp:posOffset>
          </wp:positionV>
          <wp:extent cx="828675" cy="457200"/>
          <wp:effectExtent l="19050" t="0" r="9525" b="0"/>
          <wp:wrapTopAndBottom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4572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E3052">
      <w:rPr>
        <w:rFonts w:ascii="Times New Roman" w:hAnsi="Times New Roman"/>
        <w:b/>
        <w:i/>
        <w:sz w:val="24"/>
        <w:szCs w:val="24"/>
      </w:rPr>
      <w:tab/>
    </w:r>
    <w:r w:rsidRPr="00CE3052">
      <w:rPr>
        <w:rFonts w:ascii="Times New Roman" w:hAnsi="Times New Roman"/>
        <w:b/>
        <w:i/>
        <w:sz w:val="24"/>
        <w:szCs w:val="24"/>
      </w:rPr>
      <w:tab/>
    </w:r>
    <w:r w:rsidRPr="00CE3052">
      <w:rPr>
        <w:rFonts w:ascii="Times New Roman" w:hAnsi="Times New Roman"/>
        <w:b/>
        <w:i/>
        <w:sz w:val="24"/>
        <w:szCs w:val="24"/>
      </w:rPr>
      <w:tab/>
    </w:r>
    <w:r w:rsidRPr="00CE3052">
      <w:rPr>
        <w:rFonts w:ascii="Times New Roman" w:hAnsi="Times New Roman"/>
        <w:b/>
        <w:i/>
        <w:sz w:val="24"/>
        <w:szCs w:val="24"/>
      </w:rPr>
      <w:tab/>
    </w:r>
    <w:r w:rsidRPr="00CE3052">
      <w:rPr>
        <w:rFonts w:ascii="Times New Roman" w:hAnsi="Times New Roman"/>
        <w:b/>
        <w:sz w:val="24"/>
        <w:szCs w:val="24"/>
      </w:rPr>
      <w:t>Toma Constantin</w:t>
    </w:r>
    <w:r w:rsidRPr="00CE3052">
      <w:rPr>
        <w:b/>
        <w:i/>
        <w:noProof/>
        <w:sz w:val="24"/>
        <w:lang w:eastAsia="ro-RO"/>
      </w:rPr>
      <w:drawing>
        <wp:anchor distT="0" distB="0" distL="0" distR="0" simplePos="0" relativeHeight="251667968" behindDoc="0" locked="0" layoutInCell="1" allowOverlap="1">
          <wp:simplePos x="0" y="0"/>
          <wp:positionH relativeFrom="column">
            <wp:posOffset>189230</wp:posOffset>
          </wp:positionH>
          <wp:positionV relativeFrom="paragraph">
            <wp:posOffset>-194310</wp:posOffset>
          </wp:positionV>
          <wp:extent cx="828675" cy="457200"/>
          <wp:effectExtent l="19050" t="0" r="9525" b="0"/>
          <wp:wrapTopAndBottom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4572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281" w:rsidRPr="00CE3052" w:rsidRDefault="001411BB" w:rsidP="00B12BAC">
    <w:pPr>
      <w:pStyle w:val="CVNormal"/>
      <w:jc w:val="right"/>
    </w:pPr>
    <w:r>
      <w:rPr>
        <w:noProof/>
        <w:lang w:eastAsia="ro-R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60.4pt;margin-top:39.2pt;width:86.5pt;height:91.7pt;z-index:251657728;mso-width-relative:margin;mso-height-relative:margin">
          <v:textbox style="mso-next-textbox:#_x0000_s2050">
            <w:txbxContent>
              <w:p w:rsidR="00C92281" w:rsidRDefault="00194AD8" w:rsidP="008A4711">
                <w:r>
                  <w:rPr>
                    <w:rFonts w:ascii="Garamond" w:hAnsi="Garamond"/>
                    <w:noProof/>
                    <w:lang w:eastAsia="ro-RO"/>
                  </w:rPr>
                  <w:drawing>
                    <wp:inline distT="0" distB="0" distL="0" distR="0">
                      <wp:extent cx="857250" cy="1060450"/>
                      <wp:effectExtent l="19050" t="0" r="0" b="0"/>
                      <wp:docPr id="20" name="Picture 20" descr="Foto_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0" descr="Foto_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57250" cy="1060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C92281" w:rsidRPr="00082CAF">
                  <w:rPr>
                    <w:highlight w:val="yellow"/>
                  </w:rPr>
                  <w:t>ugam s</w:t>
                </w:r>
                <w:r w:rsidR="00C2343A">
                  <w:rPr>
                    <w:highlight w:val="yellow"/>
                  </w:rPr>
                  <w:t>ă</w:t>
                </w:r>
                <w:r w:rsidR="00C92281" w:rsidRPr="00082CAF">
                  <w:rPr>
                    <w:highlight w:val="yellow"/>
                  </w:rPr>
                  <w:t xml:space="preserve"> inserați </w:t>
                </w:r>
                <w:r w:rsidR="00C2343A">
                  <w:rPr>
                    <w:rFonts w:ascii="Arial" w:hAnsi="Arial" w:cs="Arial"/>
                    <w:highlight w:val="yellow"/>
                  </w:rPr>
                  <w:t>ȋ</w:t>
                </w:r>
                <w:r w:rsidR="00C92281" w:rsidRPr="00082CAF">
                  <w:rPr>
                    <w:highlight w:val="yellow"/>
                  </w:rPr>
                  <w:t>n acest spa</w:t>
                </w:r>
                <w:r w:rsidR="00C2343A">
                  <w:rPr>
                    <w:highlight w:val="yellow"/>
                  </w:rPr>
                  <w:t>ţ</w:t>
                </w:r>
                <w:r w:rsidR="00C92281" w:rsidRPr="00082CAF">
                  <w:rPr>
                    <w:highlight w:val="yellow"/>
                  </w:rPr>
                  <w:t>iu o fotogtafie recent</w:t>
                </w:r>
                <w:r w:rsidR="00C2343A">
                  <w:rPr>
                    <w:highlight w:val="yellow"/>
                  </w:rPr>
                  <w:t>ă</w:t>
                </w:r>
                <w:r w:rsidR="00C92281" w:rsidRPr="00082CAF">
                  <w:rPr>
                    <w:highlight w:val="yellow"/>
                  </w:rPr>
                  <w:t>, folosind op</w:t>
                </w:r>
                <w:r w:rsidR="00C2343A">
                  <w:rPr>
                    <w:highlight w:val="yellow"/>
                  </w:rPr>
                  <w:t>ţ</w:t>
                </w:r>
                <w:r w:rsidR="00C92281" w:rsidRPr="00082CAF">
                  <w:rPr>
                    <w:highlight w:val="yellow"/>
                  </w:rPr>
                  <w:t>iunea Insert → Pictures.</w:t>
                </w:r>
              </w:p>
            </w:txbxContent>
          </v:textbox>
        </v:shape>
      </w:pict>
    </w:r>
    <w:r w:rsidR="00B12BAC" w:rsidRPr="00CE3052">
      <w:rPr>
        <w:rFonts w:ascii="Times New Roman" w:hAnsi="Times New Roman"/>
        <w:b/>
        <w:sz w:val="24"/>
        <w:szCs w:val="24"/>
      </w:rPr>
      <w:t>CURRICULUM VITAE</w:t>
    </w:r>
    <w:r w:rsidR="00B12BAC" w:rsidRPr="00CE3052">
      <w:rPr>
        <w:rFonts w:ascii="Times New Roman" w:hAnsi="Times New Roman"/>
        <w:b/>
        <w:i/>
        <w:noProof/>
        <w:sz w:val="24"/>
        <w:szCs w:val="24"/>
        <w:lang w:eastAsia="ro-RO"/>
      </w:rPr>
      <w:drawing>
        <wp:anchor distT="0" distB="0" distL="0" distR="0" simplePos="0" relativeHeight="251662848" behindDoc="0" locked="0" layoutInCell="1" allowOverlap="1">
          <wp:simplePos x="0" y="0"/>
          <wp:positionH relativeFrom="column">
            <wp:posOffset>189230</wp:posOffset>
          </wp:positionH>
          <wp:positionV relativeFrom="paragraph">
            <wp:posOffset>-194310</wp:posOffset>
          </wp:positionV>
          <wp:extent cx="828675" cy="457200"/>
          <wp:effectExtent l="19050" t="0" r="9525" b="0"/>
          <wp:wrapTopAndBottom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4572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12BAC" w:rsidRPr="00CE3052">
      <w:rPr>
        <w:rFonts w:ascii="Times New Roman" w:hAnsi="Times New Roman"/>
        <w:b/>
        <w:i/>
        <w:sz w:val="24"/>
        <w:szCs w:val="24"/>
      </w:rPr>
      <w:tab/>
    </w:r>
    <w:r w:rsidR="00B12BAC" w:rsidRPr="00CE3052">
      <w:rPr>
        <w:rFonts w:ascii="Times New Roman" w:hAnsi="Times New Roman"/>
        <w:b/>
        <w:i/>
        <w:sz w:val="24"/>
        <w:szCs w:val="24"/>
      </w:rPr>
      <w:tab/>
    </w:r>
    <w:r w:rsidR="00B12BAC" w:rsidRPr="00CE3052">
      <w:rPr>
        <w:rFonts w:ascii="Times New Roman" w:hAnsi="Times New Roman"/>
        <w:b/>
        <w:i/>
        <w:sz w:val="24"/>
        <w:szCs w:val="24"/>
      </w:rPr>
      <w:tab/>
    </w:r>
    <w:r w:rsidR="00B12BAC" w:rsidRPr="00CE3052">
      <w:rPr>
        <w:rFonts w:ascii="Times New Roman" w:hAnsi="Times New Roman"/>
        <w:b/>
        <w:i/>
        <w:sz w:val="24"/>
        <w:szCs w:val="24"/>
      </w:rPr>
      <w:tab/>
    </w:r>
    <w:r w:rsidR="00B12BAC" w:rsidRPr="00CE3052">
      <w:rPr>
        <w:rFonts w:ascii="Times New Roman" w:hAnsi="Times New Roman"/>
        <w:b/>
        <w:sz w:val="24"/>
        <w:szCs w:val="24"/>
      </w:rPr>
      <w:t>Toma Constantin</w:t>
    </w:r>
    <w:r w:rsidR="00B12BAC" w:rsidRPr="00CE3052">
      <w:rPr>
        <w:b/>
        <w:i/>
        <w:noProof/>
        <w:sz w:val="24"/>
        <w:lang w:eastAsia="ro-RO"/>
      </w:rPr>
      <w:drawing>
        <wp:anchor distT="0" distB="0" distL="0" distR="0" simplePos="0" relativeHeight="251659776" behindDoc="0" locked="0" layoutInCell="1" allowOverlap="1">
          <wp:simplePos x="0" y="0"/>
          <wp:positionH relativeFrom="column">
            <wp:posOffset>189230</wp:posOffset>
          </wp:positionH>
          <wp:positionV relativeFrom="paragraph">
            <wp:posOffset>-194310</wp:posOffset>
          </wp:positionV>
          <wp:extent cx="828675" cy="457200"/>
          <wp:effectExtent l="19050" t="0" r="9525" b="0"/>
          <wp:wrapTopAndBottom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4572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73FB8"/>
    <w:multiLevelType w:val="hybridMultilevel"/>
    <w:tmpl w:val="90AEE992"/>
    <w:lvl w:ilvl="0" w:tplc="FCEED54E">
      <w:start w:val="60"/>
      <w:numFmt w:val="bullet"/>
      <w:lvlText w:val="-"/>
      <w:lvlJc w:val="left"/>
      <w:pPr>
        <w:ind w:left="473" w:hanging="360"/>
      </w:pPr>
      <w:rPr>
        <w:rFonts w:ascii="Arial Narrow" w:eastAsia="Times New Roman" w:hAnsi="Arial Narrow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isplayBackgroundShape/>
  <w:defaultTabStop w:val="720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trictFirstAndLastChars/>
  <w:savePreviewPicture/>
  <w:hdrShapeDefaults>
    <o:shapedefaults v:ext="edit" spidmax="18434"/>
    <o:shapelayout v:ext="edit">
      <o:idmap v:ext="edit" data="2"/>
    </o:shapelayout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2281"/>
    <w:rsid w:val="000152D8"/>
    <w:rsid w:val="00022CB2"/>
    <w:rsid w:val="000433CE"/>
    <w:rsid w:val="00082865"/>
    <w:rsid w:val="00082CAF"/>
    <w:rsid w:val="000F339B"/>
    <w:rsid w:val="001117DE"/>
    <w:rsid w:val="00137E0A"/>
    <w:rsid w:val="001411BB"/>
    <w:rsid w:val="0015361B"/>
    <w:rsid w:val="00194AD8"/>
    <w:rsid w:val="001E28E6"/>
    <w:rsid w:val="001F1E03"/>
    <w:rsid w:val="002532C5"/>
    <w:rsid w:val="00264E91"/>
    <w:rsid w:val="00267E9E"/>
    <w:rsid w:val="002714A1"/>
    <w:rsid w:val="00284035"/>
    <w:rsid w:val="00284D70"/>
    <w:rsid w:val="002B0166"/>
    <w:rsid w:val="002B22C4"/>
    <w:rsid w:val="002C3F1B"/>
    <w:rsid w:val="002D1A9D"/>
    <w:rsid w:val="002E4A91"/>
    <w:rsid w:val="00326E18"/>
    <w:rsid w:val="004036F3"/>
    <w:rsid w:val="00430F77"/>
    <w:rsid w:val="00445A78"/>
    <w:rsid w:val="004732CC"/>
    <w:rsid w:val="0049577D"/>
    <w:rsid w:val="004E40F7"/>
    <w:rsid w:val="00500311"/>
    <w:rsid w:val="00547B94"/>
    <w:rsid w:val="00587001"/>
    <w:rsid w:val="005A5D37"/>
    <w:rsid w:val="005B6984"/>
    <w:rsid w:val="005D19E3"/>
    <w:rsid w:val="005F296A"/>
    <w:rsid w:val="006056FE"/>
    <w:rsid w:val="00622AD9"/>
    <w:rsid w:val="006314C6"/>
    <w:rsid w:val="00644306"/>
    <w:rsid w:val="00660923"/>
    <w:rsid w:val="00680014"/>
    <w:rsid w:val="006A2305"/>
    <w:rsid w:val="006A4031"/>
    <w:rsid w:val="006A61D4"/>
    <w:rsid w:val="006B04BE"/>
    <w:rsid w:val="006B2E2F"/>
    <w:rsid w:val="006D2C63"/>
    <w:rsid w:val="00712CA0"/>
    <w:rsid w:val="007457F6"/>
    <w:rsid w:val="00826BAA"/>
    <w:rsid w:val="00841216"/>
    <w:rsid w:val="00896469"/>
    <w:rsid w:val="008A4711"/>
    <w:rsid w:val="008A6D2C"/>
    <w:rsid w:val="008B7A99"/>
    <w:rsid w:val="008C74BF"/>
    <w:rsid w:val="009005A7"/>
    <w:rsid w:val="00953FC1"/>
    <w:rsid w:val="00957852"/>
    <w:rsid w:val="0096020F"/>
    <w:rsid w:val="0096205C"/>
    <w:rsid w:val="0098401B"/>
    <w:rsid w:val="009A45EF"/>
    <w:rsid w:val="009C07E7"/>
    <w:rsid w:val="009C2468"/>
    <w:rsid w:val="009C70B2"/>
    <w:rsid w:val="009D68E2"/>
    <w:rsid w:val="009E76C7"/>
    <w:rsid w:val="00A1425D"/>
    <w:rsid w:val="00A533C2"/>
    <w:rsid w:val="00A55018"/>
    <w:rsid w:val="00AE0E9A"/>
    <w:rsid w:val="00B12BAC"/>
    <w:rsid w:val="00B52F22"/>
    <w:rsid w:val="00B60DCE"/>
    <w:rsid w:val="00B62074"/>
    <w:rsid w:val="00B80982"/>
    <w:rsid w:val="00B83648"/>
    <w:rsid w:val="00BB4517"/>
    <w:rsid w:val="00C103F5"/>
    <w:rsid w:val="00C10D64"/>
    <w:rsid w:val="00C2343A"/>
    <w:rsid w:val="00C453B2"/>
    <w:rsid w:val="00C92281"/>
    <w:rsid w:val="00CA3020"/>
    <w:rsid w:val="00CC3BC1"/>
    <w:rsid w:val="00CD79C6"/>
    <w:rsid w:val="00CE3052"/>
    <w:rsid w:val="00CF1423"/>
    <w:rsid w:val="00D05D76"/>
    <w:rsid w:val="00D21530"/>
    <w:rsid w:val="00D71D1D"/>
    <w:rsid w:val="00D90088"/>
    <w:rsid w:val="00DB146B"/>
    <w:rsid w:val="00DE5349"/>
    <w:rsid w:val="00DE6948"/>
    <w:rsid w:val="00DF2672"/>
    <w:rsid w:val="00E11B4D"/>
    <w:rsid w:val="00E15851"/>
    <w:rsid w:val="00E32EC7"/>
    <w:rsid w:val="00E60CE6"/>
    <w:rsid w:val="00E9430F"/>
    <w:rsid w:val="00EA7178"/>
    <w:rsid w:val="00EC2CA4"/>
    <w:rsid w:val="00EF1AEA"/>
    <w:rsid w:val="00F21A2F"/>
    <w:rsid w:val="00F71008"/>
    <w:rsid w:val="00FA6F74"/>
    <w:rsid w:val="00FD4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D70"/>
    <w:pPr>
      <w:suppressAutoHyphens/>
    </w:pPr>
    <w:rPr>
      <w:rFonts w:ascii="Arial Narrow" w:hAnsi="Arial Narrow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sid w:val="00284D70"/>
  </w:style>
  <w:style w:type="character" w:styleId="PageNumber">
    <w:name w:val="page number"/>
    <w:basedOn w:val="WW-DefaultParagraphFont"/>
    <w:semiHidden/>
    <w:rsid w:val="00284D70"/>
  </w:style>
  <w:style w:type="character" w:styleId="Hyperlink">
    <w:name w:val="Hyperlink"/>
    <w:basedOn w:val="WW-DefaultParagraphFont"/>
    <w:semiHidden/>
    <w:rsid w:val="00284D70"/>
    <w:rPr>
      <w:color w:val="0000FF"/>
      <w:u w:val="single"/>
    </w:rPr>
  </w:style>
  <w:style w:type="character" w:customStyle="1" w:styleId="EndnoteCharacters">
    <w:name w:val="Endnote Characters"/>
    <w:rsid w:val="00284D70"/>
  </w:style>
  <w:style w:type="character" w:customStyle="1" w:styleId="WW-DefaultParagraphFont">
    <w:name w:val="WW-Default Paragraph Font"/>
    <w:rsid w:val="00284D70"/>
  </w:style>
  <w:style w:type="paragraph" w:styleId="BodyText">
    <w:name w:val="Body Text"/>
    <w:basedOn w:val="Normal"/>
    <w:semiHidden/>
    <w:rsid w:val="00284D70"/>
    <w:pPr>
      <w:spacing w:after="120"/>
    </w:pPr>
  </w:style>
  <w:style w:type="paragraph" w:styleId="Header">
    <w:name w:val="header"/>
    <w:basedOn w:val="Normal"/>
    <w:semiHidden/>
    <w:rsid w:val="00284D70"/>
    <w:pPr>
      <w:suppressLineNumbers/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84D70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BodyText"/>
    <w:rsid w:val="00284D70"/>
    <w:pPr>
      <w:suppressLineNumbers/>
    </w:pPr>
  </w:style>
  <w:style w:type="paragraph" w:customStyle="1" w:styleId="TableHeading">
    <w:name w:val="Table Heading"/>
    <w:basedOn w:val="TableContents"/>
    <w:rsid w:val="00284D70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"/>
    <w:rsid w:val="00284D70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"/>
    <w:next w:val="Normal"/>
    <w:rsid w:val="00284D70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"/>
    <w:rsid w:val="00284D70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284D70"/>
    <w:pPr>
      <w:spacing w:before="74"/>
    </w:pPr>
  </w:style>
  <w:style w:type="paragraph" w:customStyle="1" w:styleId="CVHeading3">
    <w:name w:val="CV Heading 3"/>
    <w:basedOn w:val="Normal"/>
    <w:next w:val="Normal"/>
    <w:rsid w:val="00284D70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284D70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284D70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284D70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284D70"/>
    <w:pPr>
      <w:textAlignment w:val="bottom"/>
    </w:pPr>
  </w:style>
  <w:style w:type="paragraph" w:customStyle="1" w:styleId="SmallGap">
    <w:name w:val="Small Gap"/>
    <w:basedOn w:val="Normal"/>
    <w:next w:val="Normal"/>
    <w:rsid w:val="00284D70"/>
    <w:rPr>
      <w:sz w:val="10"/>
    </w:rPr>
  </w:style>
  <w:style w:type="paragraph" w:customStyle="1" w:styleId="CVHeadingLevel">
    <w:name w:val="CV Heading Level"/>
    <w:basedOn w:val="CVHeading3"/>
    <w:next w:val="Normal"/>
    <w:rsid w:val="00284D70"/>
    <w:rPr>
      <w:i/>
    </w:rPr>
  </w:style>
  <w:style w:type="paragraph" w:customStyle="1" w:styleId="LevelAssessment-Heading1">
    <w:name w:val="Level Assessment - Heading 1"/>
    <w:basedOn w:val="LevelAssessment-Code"/>
    <w:rsid w:val="00284D70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284D70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rsid w:val="00284D70"/>
    <w:pPr>
      <w:ind w:left="113"/>
      <w:jc w:val="left"/>
    </w:pPr>
    <w:rPr>
      <w:i/>
    </w:rPr>
  </w:style>
  <w:style w:type="paragraph" w:customStyle="1" w:styleId="CVMajor">
    <w:name w:val="CV Major"/>
    <w:basedOn w:val="Normal"/>
    <w:rsid w:val="00284D70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rsid w:val="00284D70"/>
    <w:pPr>
      <w:spacing w:before="74"/>
    </w:pPr>
  </w:style>
  <w:style w:type="paragraph" w:customStyle="1" w:styleId="CVMedium">
    <w:name w:val="CV Medium"/>
    <w:basedOn w:val="CVMajor"/>
    <w:rsid w:val="00284D70"/>
    <w:rPr>
      <w:sz w:val="22"/>
    </w:rPr>
  </w:style>
  <w:style w:type="paragraph" w:customStyle="1" w:styleId="CVMedium-FirstLine">
    <w:name w:val="CV Medium - First Line"/>
    <w:basedOn w:val="CVMedium"/>
    <w:next w:val="CVMedium"/>
    <w:rsid w:val="00284D70"/>
    <w:pPr>
      <w:spacing w:before="74"/>
    </w:pPr>
  </w:style>
  <w:style w:type="paragraph" w:customStyle="1" w:styleId="CVNormal">
    <w:name w:val="CV Normal"/>
    <w:basedOn w:val="CVMedium"/>
    <w:rsid w:val="00284D70"/>
    <w:rPr>
      <w:b w:val="0"/>
      <w:sz w:val="20"/>
    </w:rPr>
  </w:style>
  <w:style w:type="paragraph" w:customStyle="1" w:styleId="CVSpacer">
    <w:name w:val="CV Spacer"/>
    <w:basedOn w:val="CVNormal"/>
    <w:rsid w:val="00284D70"/>
    <w:rPr>
      <w:sz w:val="4"/>
    </w:rPr>
  </w:style>
  <w:style w:type="paragraph" w:customStyle="1" w:styleId="CVNormal-FirstLine">
    <w:name w:val="CV Normal - First Line"/>
    <w:basedOn w:val="CVNormal"/>
    <w:next w:val="CVNormal"/>
    <w:rsid w:val="00284D70"/>
    <w:pPr>
      <w:spacing w:before="74"/>
    </w:pPr>
  </w:style>
  <w:style w:type="paragraph" w:customStyle="1" w:styleId="CVFooterLeft">
    <w:name w:val="CV Footer Left"/>
    <w:basedOn w:val="Normal"/>
    <w:rsid w:val="00284D70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"/>
    <w:rsid w:val="00284D70"/>
    <w:rPr>
      <w:bCs/>
      <w:sz w:val="16"/>
      <w:lang w:val="de-DE"/>
    </w:rPr>
  </w:style>
  <w:style w:type="paragraph" w:customStyle="1" w:styleId="GridStandard">
    <w:name w:val="Grid Standard"/>
    <w:rsid w:val="00284D70"/>
    <w:pPr>
      <w:widowControl w:val="0"/>
      <w:suppressAutoHyphens/>
    </w:pPr>
    <w:rPr>
      <w:rFonts w:ascii="Arial Narrow" w:eastAsia="Lucida Sans Unicode" w:hAnsi="Arial Narrow"/>
      <w:szCs w:val="24"/>
    </w:rPr>
  </w:style>
  <w:style w:type="paragraph" w:customStyle="1" w:styleId="GridTitle">
    <w:name w:val="Grid Title"/>
    <w:basedOn w:val="GridStandard"/>
    <w:rsid w:val="00284D70"/>
    <w:pPr>
      <w:pageBreakBefore/>
      <w:jc w:val="center"/>
    </w:pPr>
    <w:rPr>
      <w:b/>
      <w:caps/>
    </w:rPr>
  </w:style>
  <w:style w:type="paragraph" w:customStyle="1" w:styleId="GridFooter">
    <w:name w:val="Grid Footer"/>
    <w:basedOn w:val="GridStandard"/>
    <w:rsid w:val="00284D70"/>
    <w:rPr>
      <w:sz w:val="16"/>
    </w:rPr>
  </w:style>
  <w:style w:type="paragraph" w:customStyle="1" w:styleId="GridLevel">
    <w:name w:val="Grid Level"/>
    <w:basedOn w:val="GridStandard"/>
    <w:rsid w:val="00284D70"/>
    <w:pPr>
      <w:jc w:val="center"/>
    </w:pPr>
    <w:rPr>
      <w:b/>
    </w:rPr>
  </w:style>
  <w:style w:type="paragraph" w:customStyle="1" w:styleId="GridCompetency1">
    <w:name w:val="Grid Competency 1"/>
    <w:basedOn w:val="GridStandard"/>
    <w:next w:val="GridCompetency2"/>
    <w:rsid w:val="00284D70"/>
    <w:pPr>
      <w:jc w:val="center"/>
    </w:pPr>
    <w:rPr>
      <w:caps/>
    </w:rPr>
  </w:style>
  <w:style w:type="paragraph" w:customStyle="1" w:styleId="GridCompetency2">
    <w:name w:val="Grid Competency 2"/>
    <w:basedOn w:val="GridStandard"/>
    <w:next w:val="GridDescription"/>
    <w:rsid w:val="00284D70"/>
    <w:pPr>
      <w:jc w:val="center"/>
    </w:pPr>
    <w:rPr>
      <w:sz w:val="18"/>
    </w:rPr>
  </w:style>
  <w:style w:type="paragraph" w:customStyle="1" w:styleId="GridDescription">
    <w:name w:val="Grid Description"/>
    <w:basedOn w:val="GridStandard"/>
    <w:rsid w:val="00284D70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2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281"/>
    <w:rPr>
      <w:rFonts w:ascii="Tahoma" w:hAnsi="Tahoma" w:cs="Tahoma"/>
      <w:sz w:val="16"/>
      <w:szCs w:val="16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082865"/>
    <w:rPr>
      <w:rFonts w:ascii="Arial Narrow" w:hAnsi="Arial Narrow"/>
      <w:lang w:val="ro-RO" w:eastAsia="ar-SA"/>
    </w:rPr>
  </w:style>
  <w:style w:type="paragraph" w:customStyle="1" w:styleId="Text4">
    <w:name w:val="Text 4"/>
    <w:basedOn w:val="Normal"/>
    <w:rsid w:val="001F1E03"/>
    <w:pPr>
      <w:suppressAutoHyphens w:val="0"/>
      <w:spacing w:after="240"/>
      <w:ind w:left="2880"/>
      <w:jc w:val="both"/>
    </w:pPr>
    <w:rPr>
      <w:rFonts w:ascii="Times New Roman" w:hAnsi="Times New Roman"/>
      <w:sz w:val="24"/>
      <w:lang w:val="en-GB" w:eastAsia="en-GB"/>
    </w:rPr>
  </w:style>
  <w:style w:type="paragraph" w:customStyle="1" w:styleId="OiaeaeiYiio2">
    <w:name w:val="O?ia eaeiYiio 2"/>
    <w:basedOn w:val="Normal"/>
    <w:uiPriority w:val="99"/>
    <w:rsid w:val="002D1A9D"/>
    <w:pPr>
      <w:widowControl w:val="0"/>
      <w:suppressAutoHyphens w:val="0"/>
      <w:jc w:val="right"/>
    </w:pPr>
    <w:rPr>
      <w:rFonts w:ascii="Times New Roman" w:hAnsi="Times New Roman"/>
      <w:i/>
      <w:iCs/>
      <w:sz w:val="16"/>
      <w:szCs w:val="16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B698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opass.cedefop.europa.eu/LanguageSelfAssessmentGrid/r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43800-65EF-4446-8657-5FAA2C7E7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1076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 Europass</vt:lpstr>
    </vt:vector>
  </TitlesOfParts>
  <Company/>
  <LinksUpToDate>false</LinksUpToDate>
  <CharactersWithSpaces>7308</CharactersWithSpaces>
  <SharedDoc>false</SharedDoc>
  <HLinks>
    <vt:vector size="6" baseType="variant">
      <vt:variant>
        <vt:i4>7340128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http://europass.cedefop.europa.eu/LanguageSelfAssessmentGrid/ro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Europass</dc:title>
  <dc:creator>Toma Constantin</dc:creator>
  <cp:lastModifiedBy>Windows User</cp:lastModifiedBy>
  <cp:revision>28</cp:revision>
  <cp:lastPrinted>2021-03-04T03:34:00Z</cp:lastPrinted>
  <dcterms:created xsi:type="dcterms:W3CDTF">2021-03-04T03:44:00Z</dcterms:created>
  <dcterms:modified xsi:type="dcterms:W3CDTF">2024-02-13T12:05:00Z</dcterms:modified>
</cp:coreProperties>
</file>