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1B4CF3" w:rsidRPr="00C9216C" w:rsidRDefault="001B4CF3" w:rsidP="001930A6">
      <w:bookmarkStart w:id="0" w:name="_GoBack"/>
      <w:bookmarkEnd w:id="0"/>
    </w:p>
    <w:tbl>
      <w:tblPr>
        <w:tblW w:w="1063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303"/>
        <w:gridCol w:w="140"/>
        <w:gridCol w:w="283"/>
        <w:gridCol w:w="976"/>
        <w:gridCol w:w="284"/>
        <w:gridCol w:w="283"/>
        <w:gridCol w:w="709"/>
        <w:gridCol w:w="284"/>
        <w:gridCol w:w="1134"/>
        <w:gridCol w:w="425"/>
        <w:gridCol w:w="992"/>
        <w:gridCol w:w="425"/>
        <w:gridCol w:w="1418"/>
        <w:gridCol w:w="143"/>
      </w:tblGrid>
      <w:tr w:rsidR="001B4CF3" w:rsidRPr="00C9216C" w:rsidTr="0039588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B4CF3" w:rsidRPr="00C9216C" w:rsidRDefault="00F95ABA" w:rsidP="001930A6">
            <w:pPr>
              <w:pStyle w:val="CVHeading3"/>
              <w:ind w:left="0"/>
              <w:jc w:val="left"/>
            </w:pPr>
            <w:r w:rsidRPr="00C9216C">
              <w:rPr>
                <w:noProof/>
                <w:lang w:val="en-GB" w:eastAsia="en-GB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" w:type="dxa"/>
          </w:tcPr>
          <w:p w:rsidR="001B4CF3" w:rsidRPr="00C9216C" w:rsidRDefault="001B4CF3" w:rsidP="001930A6">
            <w:pPr>
              <w:pStyle w:val="CVNormal"/>
            </w:pPr>
          </w:p>
        </w:tc>
        <w:tc>
          <w:tcPr>
            <w:tcW w:w="7496" w:type="dxa"/>
            <w:gridSpan w:val="13"/>
            <w:vMerge w:val="restart"/>
          </w:tcPr>
          <w:p w:rsidR="001B4CF3" w:rsidRPr="00C9216C" w:rsidRDefault="001B4CF3" w:rsidP="001930A6">
            <w:pPr>
              <w:pStyle w:val="CVNormal"/>
            </w:pPr>
          </w:p>
        </w:tc>
      </w:tr>
      <w:tr w:rsidR="001B4CF3" w:rsidRPr="00C9216C" w:rsidTr="00395881">
        <w:trPr>
          <w:cantSplit/>
          <w:trHeight w:hRule="exact" w:val="425"/>
        </w:trPr>
        <w:tc>
          <w:tcPr>
            <w:tcW w:w="2834" w:type="dxa"/>
            <w:vMerge/>
          </w:tcPr>
          <w:p w:rsidR="001B4CF3" w:rsidRPr="00C9216C" w:rsidRDefault="001B4CF3" w:rsidP="001930A6"/>
        </w:tc>
        <w:tc>
          <w:tcPr>
            <w:tcW w:w="302" w:type="dxa"/>
            <w:tcBorders>
              <w:top w:val="single" w:sz="2" w:space="0" w:color="000000"/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Normal"/>
            </w:pPr>
          </w:p>
        </w:tc>
        <w:tc>
          <w:tcPr>
            <w:tcW w:w="7496" w:type="dxa"/>
            <w:gridSpan w:val="13"/>
            <w:vMerge/>
          </w:tcPr>
          <w:p w:rsidR="001B4CF3" w:rsidRPr="00C9216C" w:rsidRDefault="001B4CF3" w:rsidP="001930A6"/>
        </w:tc>
      </w:tr>
      <w:tr w:rsidR="001B4CF3" w:rsidRPr="00C9216C" w:rsidTr="00395881">
        <w:trPr>
          <w:cantSplit/>
        </w:trPr>
        <w:tc>
          <w:tcPr>
            <w:tcW w:w="3136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Title"/>
              <w:rPr>
                <w:sz w:val="20"/>
                <w:lang w:val="ro-RO"/>
              </w:rPr>
            </w:pPr>
            <w:r w:rsidRPr="00C9216C">
              <w:rPr>
                <w:sz w:val="20"/>
                <w:lang w:val="ro-RO"/>
              </w:rPr>
              <w:t xml:space="preserve">Curriculum vitae </w:t>
            </w:r>
          </w:p>
          <w:p w:rsidR="001B4CF3" w:rsidRPr="00C9216C" w:rsidRDefault="001B4CF3" w:rsidP="001930A6">
            <w:pPr>
              <w:pStyle w:val="CVTitle"/>
              <w:rPr>
                <w:sz w:val="20"/>
                <w:lang w:val="ro-RO"/>
              </w:rPr>
            </w:pPr>
            <w:r w:rsidRPr="00C9216C">
              <w:rPr>
                <w:sz w:val="20"/>
                <w:lang w:val="ro-RO"/>
              </w:rPr>
              <w:t xml:space="preserve">Europass </w:t>
            </w:r>
          </w:p>
        </w:tc>
        <w:tc>
          <w:tcPr>
            <w:tcW w:w="7496" w:type="dxa"/>
            <w:gridSpan w:val="13"/>
          </w:tcPr>
          <w:p w:rsidR="001B4CF3" w:rsidRPr="00C9216C" w:rsidRDefault="001B4CF3" w:rsidP="001930A6">
            <w:pPr>
              <w:pStyle w:val="CVNormal"/>
            </w:pPr>
          </w:p>
        </w:tc>
      </w:tr>
      <w:tr w:rsidR="001B4CF3" w:rsidRPr="00C9216C" w:rsidTr="00363B26">
        <w:trPr>
          <w:cantSplit/>
          <w:trHeight w:val="241"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1"/>
              <w:rPr>
                <w:sz w:val="20"/>
              </w:rPr>
            </w:pPr>
            <w:r w:rsidRPr="00C9216C">
              <w:rPr>
                <w:sz w:val="20"/>
              </w:rPr>
              <w:t>Informaţii personale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1930A6">
            <w:pPr>
              <w:pStyle w:val="CVNormal"/>
            </w:pPr>
          </w:p>
        </w:tc>
      </w:tr>
      <w:tr w:rsidR="001B4CF3" w:rsidRPr="00C9216C" w:rsidTr="00363B26">
        <w:trPr>
          <w:cantSplit/>
          <w:trHeight w:val="289"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Nume / Prenume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9F02DE">
            <w:pPr>
              <w:spacing w:before="100" w:after="100"/>
              <w:ind w:left="124"/>
              <w:jc w:val="both"/>
              <w:rPr>
                <w:b/>
                <w:bCs/>
                <w:i/>
              </w:rPr>
            </w:pPr>
            <w:r w:rsidRPr="00C9216C">
              <w:rPr>
                <w:b/>
              </w:rPr>
              <w:t xml:space="preserve">PETROVICI </w:t>
            </w:r>
            <w:r w:rsidR="009F02DE" w:rsidRPr="00C9216C">
              <w:rPr>
                <w:b/>
              </w:rPr>
              <w:t>RUXANDRA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Adresa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BF2259">
            <w:pPr>
              <w:pStyle w:val="CVNormal"/>
            </w:pPr>
            <w:r w:rsidRPr="00C9216C">
              <w:t xml:space="preserve">Str. </w:t>
            </w:r>
            <w:r w:rsidR="00BF2259" w:rsidRPr="00C9216C">
              <w:t xml:space="preserve">Decebal nr.30A, bl.Z9, sc.A, apt.3, </w:t>
            </w:r>
            <w:r w:rsidRPr="00C9216C">
              <w:t>Iași, Romania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Telefoane</w:t>
            </w:r>
          </w:p>
        </w:tc>
        <w:tc>
          <w:tcPr>
            <w:tcW w:w="1966" w:type="dxa"/>
            <w:gridSpan w:val="5"/>
          </w:tcPr>
          <w:p w:rsidR="001B4CF3" w:rsidRPr="00C9216C" w:rsidRDefault="001B4CF3" w:rsidP="00BF2259">
            <w:pPr>
              <w:pStyle w:val="CVNormal"/>
            </w:pPr>
            <w:r w:rsidRPr="00C9216C">
              <w:t xml:space="preserve">+40 332 </w:t>
            </w:r>
            <w:r w:rsidR="00BF2259" w:rsidRPr="00C9216C">
              <w:t>410 699</w:t>
            </w:r>
            <w:r w:rsidRPr="00C9216C">
              <w:t xml:space="preserve">; </w:t>
            </w:r>
          </w:p>
        </w:tc>
        <w:tc>
          <w:tcPr>
            <w:tcW w:w="709" w:type="dxa"/>
          </w:tcPr>
          <w:p w:rsidR="001B4CF3" w:rsidRPr="00C9216C" w:rsidRDefault="001B4CF3" w:rsidP="001930A6">
            <w:pPr>
              <w:pStyle w:val="CVHeading3"/>
              <w:jc w:val="left"/>
            </w:pPr>
            <w:r w:rsidRPr="00C9216C">
              <w:t>Mobil:</w:t>
            </w:r>
          </w:p>
        </w:tc>
        <w:tc>
          <w:tcPr>
            <w:tcW w:w="4820" w:type="dxa"/>
            <w:gridSpan w:val="7"/>
          </w:tcPr>
          <w:p w:rsidR="001B4CF3" w:rsidRPr="00C9216C" w:rsidRDefault="001B4CF3" w:rsidP="00BC7323">
            <w:pPr>
              <w:pStyle w:val="CVNormal"/>
            </w:pPr>
            <w:r w:rsidRPr="00C9216C">
              <w:t>+40 72</w:t>
            </w:r>
            <w:r w:rsidR="00BC7323" w:rsidRPr="00C9216C">
              <w:t>6 679150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E-mailuri</w:t>
            </w:r>
          </w:p>
        </w:tc>
        <w:tc>
          <w:tcPr>
            <w:tcW w:w="7495" w:type="dxa"/>
            <w:gridSpan w:val="13"/>
          </w:tcPr>
          <w:p w:rsidR="001B4CF3" w:rsidRPr="00C9216C" w:rsidRDefault="009F02DE" w:rsidP="009F02DE">
            <w:pPr>
              <w:pStyle w:val="CVNormal"/>
            </w:pPr>
            <w:r w:rsidRPr="00C9216C">
              <w:t>ruxipetrovici</w:t>
            </w:r>
            <w:r w:rsidR="001B4CF3" w:rsidRPr="00C9216C">
              <w:t>@yahoo.com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Naționalitate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1930A6">
            <w:pPr>
              <w:pStyle w:val="CVNormal"/>
            </w:pPr>
            <w:r w:rsidRPr="00C9216C">
              <w:t>romana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Data naşterii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9F02DE">
            <w:pPr>
              <w:pStyle w:val="CVNormal"/>
            </w:pPr>
            <w:r w:rsidRPr="00C9216C">
              <w:t>0</w:t>
            </w:r>
            <w:r w:rsidR="009F02DE" w:rsidRPr="00C9216C">
              <w:t>6</w:t>
            </w:r>
            <w:r w:rsidRPr="00C9216C">
              <w:t>.1</w:t>
            </w:r>
            <w:r w:rsidR="009F02DE" w:rsidRPr="00C9216C">
              <w:t>2</w:t>
            </w:r>
            <w:r w:rsidRPr="00C9216C">
              <w:t>.19</w:t>
            </w:r>
            <w:r w:rsidR="009F02DE" w:rsidRPr="00C9216C">
              <w:t>67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Sex</w:t>
            </w:r>
          </w:p>
        </w:tc>
        <w:tc>
          <w:tcPr>
            <w:tcW w:w="7495" w:type="dxa"/>
            <w:gridSpan w:val="13"/>
          </w:tcPr>
          <w:p w:rsidR="001B4CF3" w:rsidRPr="00C9216C" w:rsidRDefault="009F02DE" w:rsidP="001930A6">
            <w:pPr>
              <w:pStyle w:val="CVNormal"/>
            </w:pPr>
            <w:r w:rsidRPr="00C9216C">
              <w:t>feminin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Spacer"/>
            </w:pPr>
          </w:p>
        </w:tc>
        <w:tc>
          <w:tcPr>
            <w:tcW w:w="7495" w:type="dxa"/>
            <w:gridSpan w:val="13"/>
          </w:tcPr>
          <w:p w:rsidR="001B4CF3" w:rsidRPr="00C9216C" w:rsidRDefault="001B4CF3" w:rsidP="001930A6">
            <w:pPr>
              <w:pStyle w:val="CVSpacer"/>
            </w:pP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1"/>
              <w:rPr>
                <w:sz w:val="20"/>
              </w:rPr>
            </w:pPr>
            <w:r w:rsidRPr="00C9216C">
              <w:rPr>
                <w:sz w:val="20"/>
              </w:rPr>
              <w:t>Experienţa profesională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1930A6">
            <w:pPr>
              <w:pStyle w:val="CVNormal"/>
            </w:pP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F663ED" w:rsidRDefault="00F663ED" w:rsidP="001930A6">
            <w:pPr>
              <w:pStyle w:val="CVHeading3-FirstLine"/>
              <w:spacing w:before="0"/>
            </w:pPr>
            <w:r>
              <w:t>Perioada</w:t>
            </w:r>
          </w:p>
          <w:p w:rsidR="00F663ED" w:rsidRDefault="00F663ED" w:rsidP="001930A6">
            <w:pPr>
              <w:pStyle w:val="CVHeading3-FirstLine"/>
              <w:spacing w:before="0"/>
            </w:pPr>
            <w:r>
              <w:t>Functia sau postul ocupat</w:t>
            </w:r>
          </w:p>
          <w:p w:rsidR="00F663ED" w:rsidRPr="00F663ED" w:rsidRDefault="00F663ED" w:rsidP="00F663ED">
            <w:pPr>
              <w:pStyle w:val="CVHeading3"/>
            </w:pPr>
            <w:r>
              <w:t>Principalele activitati si responsabilitati</w:t>
            </w:r>
          </w:p>
          <w:p w:rsidR="00F663ED" w:rsidRDefault="00F663ED" w:rsidP="001930A6">
            <w:pPr>
              <w:pStyle w:val="CVHeading3-FirstLine"/>
              <w:spacing w:before="0"/>
            </w:pPr>
          </w:p>
          <w:p w:rsidR="00F663ED" w:rsidRDefault="00F663ED" w:rsidP="001930A6">
            <w:pPr>
              <w:pStyle w:val="CVHeading3-FirstLine"/>
              <w:spacing w:before="0"/>
            </w:pPr>
          </w:p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Default="00F663ED" w:rsidP="003232C2">
            <w:pPr>
              <w:pStyle w:val="CVNormal"/>
            </w:pPr>
            <w:r>
              <w:t>2016- present</w:t>
            </w:r>
          </w:p>
          <w:p w:rsidR="00F663ED" w:rsidRDefault="00F663ED" w:rsidP="003232C2">
            <w:pPr>
              <w:pStyle w:val="CVNormal"/>
            </w:pPr>
            <w:r>
              <w:t>Conferentiar</w:t>
            </w:r>
          </w:p>
          <w:p w:rsidR="00F663ED" w:rsidRDefault="00F663ED" w:rsidP="003232C2">
            <w:pPr>
              <w:pStyle w:val="CVNormal"/>
            </w:pPr>
            <w:r w:rsidRPr="00F663ED">
              <w:t xml:space="preserve">Cursuri şi seminarii de limba franceză </w:t>
            </w:r>
            <w:r>
              <w:t>pentru afaceri</w:t>
            </w:r>
            <w:r w:rsidRPr="00F663ED">
              <w:t>, comunicare</w:t>
            </w:r>
            <w:r>
              <w:t xml:space="preserve"> interculturala </w:t>
            </w:r>
            <w:r w:rsidRPr="00F663ED">
              <w:t>și negociere în limba franceză</w:t>
            </w:r>
          </w:p>
          <w:p w:rsidR="00F663ED" w:rsidRDefault="00F663ED" w:rsidP="003232C2">
            <w:pPr>
              <w:pStyle w:val="CVNormal"/>
            </w:pPr>
          </w:p>
          <w:p w:rsidR="00F663ED" w:rsidRPr="00C9216C" w:rsidRDefault="00F663ED" w:rsidP="003232C2">
            <w:pPr>
              <w:pStyle w:val="CVNormal"/>
            </w:pPr>
            <w:r>
              <w:t>2005-2016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1930A6">
            <w:pPr>
              <w:pStyle w:val="CVNormal"/>
              <w:rPr>
                <w:i/>
              </w:rPr>
            </w:pPr>
            <w:r w:rsidRPr="00C9216C">
              <w:rPr>
                <w:i/>
              </w:rPr>
              <w:t>Lector</w:t>
            </w:r>
            <w:r w:rsidR="00BF2259" w:rsidRPr="00C9216C">
              <w:rPr>
                <w:i/>
              </w:rPr>
              <w:t xml:space="preserve"> </w:t>
            </w:r>
            <w:r w:rsidR="001B4CF3" w:rsidRPr="00C9216C">
              <w:rPr>
                <w:rFonts w:cs="Arial"/>
                <w:i/>
                <w:spacing w:val="-3"/>
              </w:rPr>
              <w:t>universitar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Principalele activităţi şi responsabilităţi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CD4F5A">
            <w:pPr>
              <w:ind w:left="144" w:right="113"/>
              <w:jc w:val="both"/>
            </w:pPr>
            <w:r w:rsidRPr="00C9216C">
              <w:t xml:space="preserve">Cursuri şi seminarii de </w:t>
            </w:r>
            <w:r w:rsidR="003232C2" w:rsidRPr="00C9216C">
              <w:t>limba franceză economică</w:t>
            </w:r>
            <w:r w:rsidR="00CD4F5A" w:rsidRPr="00C9216C">
              <w:t>,</w:t>
            </w:r>
            <w:r w:rsidR="003232C2" w:rsidRPr="00C9216C">
              <w:t xml:space="preserve"> franceza relațiilor internaționale</w:t>
            </w:r>
            <w:r w:rsidR="00BD12EB" w:rsidRPr="00C9216C">
              <w:t>, comunicare și negociere în limba franceză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3232C2">
            <w:pPr>
              <w:pStyle w:val="CVNormal"/>
            </w:pPr>
            <w:r w:rsidRPr="00C9216C">
              <w:t>Universitatea “Al. I. Cuza”, Iași, Facultatea de Economie şi Adminis</w:t>
            </w:r>
            <w:r w:rsidR="00003BF0" w:rsidRPr="00C9216C">
              <w:t>trarea Afacerilor,  Catedra de E</w:t>
            </w:r>
            <w:r w:rsidRPr="00C9216C">
              <w:t xml:space="preserve">conomie </w:t>
            </w:r>
            <w:r w:rsidR="00003BF0" w:rsidRPr="00C9216C">
              <w:t>şi Relații Internaționale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1930A6">
            <w:pPr>
              <w:pStyle w:val="CVNormal"/>
            </w:pPr>
            <w:r w:rsidRPr="00C9216C">
              <w:t>2001 - 2005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1930A6">
            <w:pPr>
              <w:pStyle w:val="CVNormal"/>
              <w:rPr>
                <w:i/>
              </w:rPr>
            </w:pPr>
            <w:r w:rsidRPr="00C9216C">
              <w:rPr>
                <w:i/>
              </w:rPr>
              <w:t>Asistent</w:t>
            </w:r>
            <w:r w:rsidR="001B4CF3" w:rsidRPr="00C9216C">
              <w:rPr>
                <w:rFonts w:cs="Arial"/>
                <w:i/>
                <w:spacing w:val="-3"/>
              </w:rPr>
              <w:t>universitar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Principalele activităţi şi responsabilităţi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1930A6">
            <w:pPr>
              <w:pStyle w:val="CVNormal"/>
            </w:pPr>
            <w:r w:rsidRPr="00C9216C">
              <w:t xml:space="preserve">Cursuri şi seminarii de limba franceză, franceză economică și comercială, franceza relațiilor internaționale.  </w:t>
            </w:r>
          </w:p>
        </w:tc>
      </w:tr>
      <w:tr w:rsidR="001B4CF3" w:rsidRPr="00C9216C" w:rsidTr="00907CAF">
        <w:trPr>
          <w:cantSplit/>
          <w:trHeight w:val="253"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003BF0">
            <w:pPr>
              <w:pStyle w:val="CVNormal"/>
            </w:pPr>
            <w:r w:rsidRPr="00C9216C">
              <w:t xml:space="preserve">Universitatea “Al. I. Cuza”, Iași, Facultatea de Economie şi Administrarea Afacerilor,  </w:t>
            </w:r>
            <w:r w:rsidR="00003BF0" w:rsidRPr="00C9216C">
              <w:t>Catedra de Economie şi Relații Internaționale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1930A6">
            <w:pPr>
              <w:pStyle w:val="CVNormal"/>
            </w:pPr>
            <w:r w:rsidRPr="00C9216C">
              <w:t>2001 - 2002</w:t>
            </w:r>
          </w:p>
        </w:tc>
      </w:tr>
      <w:tr w:rsidR="001B4CF3" w:rsidRPr="00C9216C" w:rsidTr="00907CAF">
        <w:trPr>
          <w:cantSplit/>
          <w:trHeight w:val="197"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8D7422">
            <w:pPr>
              <w:ind w:left="144" w:right="142"/>
              <w:jc w:val="both"/>
            </w:pPr>
            <w:r w:rsidRPr="00C9216C">
              <w:rPr>
                <w:i/>
              </w:rPr>
              <w:t>P</w:t>
            </w:r>
            <w:r w:rsidR="003232C2" w:rsidRPr="00C9216C">
              <w:rPr>
                <w:i/>
              </w:rPr>
              <w:t>rofesor de  limba franceză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Principalele activităţi şi responsabilităţi</w:t>
            </w:r>
          </w:p>
        </w:tc>
        <w:tc>
          <w:tcPr>
            <w:tcW w:w="7495" w:type="dxa"/>
            <w:gridSpan w:val="13"/>
          </w:tcPr>
          <w:p w:rsidR="001B4CF3" w:rsidRPr="00C9216C" w:rsidRDefault="00BD12EB" w:rsidP="001930A6">
            <w:pPr>
              <w:ind w:firstLine="144"/>
            </w:pPr>
            <w:r w:rsidRPr="00C9216C">
              <w:t>Cursuri de limba și literatura franceză; Cursuri de limbă și civilizație franceză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1B4CF3" w:rsidRPr="00C9216C" w:rsidRDefault="003232C2" w:rsidP="003232C2">
            <w:pPr>
              <w:jc w:val="both"/>
            </w:pPr>
            <w:r w:rsidRPr="00C9216C">
              <w:t>Colegiul Naţional Iaşi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1930A6">
            <w:pPr>
              <w:pStyle w:val="CVNormal"/>
            </w:pPr>
            <w:r w:rsidRPr="00C9216C">
              <w:t>2000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421FF0">
            <w:r w:rsidRPr="00C9216C">
              <w:rPr>
                <w:i/>
                <w:szCs w:val="24"/>
              </w:rPr>
              <w:t>Traducător</w:t>
            </w:r>
            <w:r w:rsidRPr="00C9216C">
              <w:rPr>
                <w:szCs w:val="24"/>
              </w:rPr>
              <w:t xml:space="preserve">: contract de traducere - Bernard Gazier, </w:t>
            </w:r>
            <w:r w:rsidRPr="00C9216C">
              <w:rPr>
                <w:i/>
                <w:szCs w:val="24"/>
              </w:rPr>
              <w:t>Les stratégies des ressources humaines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1930A6">
            <w:pPr>
              <w:pStyle w:val="CVNormal"/>
            </w:pPr>
            <w:r w:rsidRPr="00C9216C">
              <w:rPr>
                <w:szCs w:val="24"/>
              </w:rPr>
              <w:t>Editura “Institutul European”, Iaşi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421FF0">
            <w:pPr>
              <w:pStyle w:val="CVNormal"/>
            </w:pPr>
            <w:r w:rsidRPr="00C9216C">
              <w:t>19</w:t>
            </w:r>
            <w:r w:rsidR="00421FF0" w:rsidRPr="00C9216C">
              <w:t>9</w:t>
            </w:r>
            <w:r w:rsidRPr="00C9216C">
              <w:t xml:space="preserve">8 - </w:t>
            </w:r>
            <w:r w:rsidR="00421FF0" w:rsidRPr="00C9216C">
              <w:t>2000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1930A6">
            <w:pPr>
              <w:ind w:left="144"/>
              <w:jc w:val="both"/>
            </w:pPr>
            <w:r w:rsidRPr="00C9216C">
              <w:rPr>
                <w:i/>
              </w:rPr>
              <w:t>Asistent director, Agent organizare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1930A6">
            <w:pPr>
              <w:ind w:firstLine="144"/>
              <w:jc w:val="both"/>
            </w:pPr>
            <w:r w:rsidRPr="00C9216C">
              <w:t>Banca Română pentru Dezvoltare - Groupe Société Générale, Iaşi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421FF0">
            <w:pPr>
              <w:pStyle w:val="CVNormal"/>
            </w:pPr>
            <w:r w:rsidRPr="00C9216C">
              <w:t>199</w:t>
            </w:r>
            <w:r w:rsidR="00421FF0" w:rsidRPr="00C9216C">
              <w:t>7</w:t>
            </w:r>
            <w:r w:rsidRPr="00C9216C">
              <w:t xml:space="preserve"> – 199</w:t>
            </w:r>
            <w:r w:rsidR="00421FF0" w:rsidRPr="00C9216C">
              <w:t>8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1930A6">
            <w:pPr>
              <w:ind w:left="144"/>
              <w:jc w:val="both"/>
            </w:pPr>
            <w:r w:rsidRPr="00C9216C">
              <w:rPr>
                <w:i/>
              </w:rPr>
              <w:t>Profesor de limba  franceză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1B4CF3" w:rsidRPr="00C9216C" w:rsidRDefault="00421FF0" w:rsidP="001930A6">
            <w:pPr>
              <w:pStyle w:val="CVNormal"/>
            </w:pPr>
            <w:r w:rsidRPr="00C9216C">
              <w:t>Liceul “D. Cantemir”, Iaşi</w:t>
            </w:r>
          </w:p>
        </w:tc>
      </w:tr>
      <w:tr w:rsidR="007E2F80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7E2F80" w:rsidRPr="00C9216C" w:rsidRDefault="007E2F80" w:rsidP="00B855E9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7E2F80" w:rsidRPr="00C9216C" w:rsidRDefault="007E2F80" w:rsidP="007E2F80">
            <w:pPr>
              <w:pStyle w:val="CVNormal"/>
            </w:pPr>
            <w:r w:rsidRPr="00C9216C">
              <w:t>1996 – 1997</w:t>
            </w:r>
          </w:p>
        </w:tc>
      </w:tr>
      <w:tr w:rsidR="007E2F80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7E2F80" w:rsidRPr="00C9216C" w:rsidRDefault="007E2F80" w:rsidP="00B855E9">
            <w:pPr>
              <w:pStyle w:val="CVHeading3"/>
            </w:pPr>
            <w:r w:rsidRPr="00C9216C">
              <w:t>Funcţia sau postul ocupat</w:t>
            </w:r>
          </w:p>
        </w:tc>
        <w:tc>
          <w:tcPr>
            <w:tcW w:w="7495" w:type="dxa"/>
            <w:gridSpan w:val="13"/>
          </w:tcPr>
          <w:p w:rsidR="007E2F80" w:rsidRPr="00C9216C" w:rsidRDefault="007E2F80" w:rsidP="00B855E9">
            <w:pPr>
              <w:ind w:left="144"/>
              <w:jc w:val="both"/>
            </w:pPr>
            <w:r w:rsidRPr="00C9216C">
              <w:rPr>
                <w:i/>
              </w:rPr>
              <w:t>Profesor de limba  franceză</w:t>
            </w:r>
          </w:p>
        </w:tc>
      </w:tr>
      <w:tr w:rsidR="007E2F80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7E2F80" w:rsidRPr="00C9216C" w:rsidRDefault="007E2F80" w:rsidP="00B855E9">
            <w:pPr>
              <w:pStyle w:val="CVHeading3"/>
            </w:pPr>
            <w:r w:rsidRPr="00C9216C">
              <w:t>Numele şi adresa angajatorului</w:t>
            </w:r>
          </w:p>
        </w:tc>
        <w:tc>
          <w:tcPr>
            <w:tcW w:w="7495" w:type="dxa"/>
            <w:gridSpan w:val="13"/>
          </w:tcPr>
          <w:p w:rsidR="007E2F80" w:rsidRPr="00C9216C" w:rsidRDefault="007E2F80" w:rsidP="001930A6">
            <w:pPr>
              <w:pStyle w:val="CVNormal"/>
            </w:pPr>
            <w:r w:rsidRPr="00C9216C">
              <w:t>Liceul “E. Racoviţă”, Iaşi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1"/>
              <w:rPr>
                <w:sz w:val="20"/>
              </w:rPr>
            </w:pPr>
            <w:r w:rsidRPr="00C9216C">
              <w:rPr>
                <w:sz w:val="20"/>
              </w:rPr>
              <w:t>Educaţie şi formare</w:t>
            </w:r>
          </w:p>
        </w:tc>
        <w:tc>
          <w:tcPr>
            <w:tcW w:w="7495" w:type="dxa"/>
            <w:gridSpan w:val="13"/>
          </w:tcPr>
          <w:p w:rsidR="001B4CF3" w:rsidRPr="00C9216C" w:rsidRDefault="001B4CF3" w:rsidP="001930A6">
            <w:pPr>
              <w:pStyle w:val="CVNormal-FirstLine"/>
            </w:pP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lastRenderedPageBreak/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7D1D0D" w:rsidP="001930A6">
            <w:pPr>
              <w:pStyle w:val="CVNormal"/>
            </w:pPr>
            <w:r w:rsidRPr="00C9216C">
              <w:t>2002-2008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Calificarea / diploma obţinută</w:t>
            </w:r>
          </w:p>
        </w:tc>
        <w:tc>
          <w:tcPr>
            <w:tcW w:w="7495" w:type="dxa"/>
            <w:gridSpan w:val="13"/>
          </w:tcPr>
          <w:p w:rsidR="001B4CF3" w:rsidRPr="00C9216C" w:rsidRDefault="007D1D0D" w:rsidP="001930A6">
            <w:pPr>
              <w:pStyle w:val="CVNormal"/>
            </w:pPr>
            <w:r w:rsidRPr="00C9216C">
              <w:t>Doctor în filologie cu teza “</w:t>
            </w:r>
            <w:r w:rsidRPr="00C9216C">
              <w:rPr>
                <w:i/>
              </w:rPr>
              <w:t>Communication interpersonnelle dans le discours télévisé</w:t>
            </w:r>
            <w:r w:rsidRPr="00C9216C">
              <w:t>”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tipul instituţiei de învăţământ / furnizorului de formare</w:t>
            </w:r>
          </w:p>
        </w:tc>
        <w:tc>
          <w:tcPr>
            <w:tcW w:w="7495" w:type="dxa"/>
            <w:gridSpan w:val="13"/>
          </w:tcPr>
          <w:p w:rsidR="001B4CF3" w:rsidRPr="00C9216C" w:rsidRDefault="007D1D0D" w:rsidP="001930A6">
            <w:pPr>
              <w:pStyle w:val="CVNormal"/>
            </w:pPr>
            <w:r w:rsidRPr="00C9216C">
              <w:rPr>
                <w:bCs/>
              </w:rPr>
              <w:t>Universitatea « Al. I. Cuza”, Iaşi</w:t>
            </w:r>
            <w:r w:rsidRPr="00C9216C">
              <w:t>, Facultatea de Litere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7D1D0D" w:rsidP="001930A6">
            <w:pPr>
              <w:pStyle w:val="CVNormal"/>
            </w:pPr>
            <w:r w:rsidRPr="00C9216C">
              <w:t>2000-2003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Calificarea / diploma obţinută</w:t>
            </w:r>
          </w:p>
        </w:tc>
        <w:tc>
          <w:tcPr>
            <w:tcW w:w="7495" w:type="dxa"/>
            <w:gridSpan w:val="13"/>
          </w:tcPr>
          <w:p w:rsidR="001B4CF3" w:rsidRPr="00C9216C" w:rsidRDefault="006D7091" w:rsidP="00F140F8">
            <w:pPr>
              <w:ind w:left="124" w:right="142"/>
              <w:jc w:val="both"/>
            </w:pPr>
            <w:r w:rsidRPr="00C9216C">
              <w:rPr>
                <w:szCs w:val="24"/>
              </w:rPr>
              <w:t xml:space="preserve">Diplomă de Studii Postuniversitare - </w:t>
            </w:r>
            <w:r w:rsidR="007D1D0D" w:rsidRPr="00C9216C">
              <w:t xml:space="preserve">disertație : </w:t>
            </w:r>
            <w:r w:rsidRPr="00C9216C">
              <w:rPr>
                <w:bCs/>
                <w:i/>
                <w:iCs/>
              </w:rPr>
              <w:t>« </w:t>
            </w:r>
            <w:r w:rsidR="00F140F8" w:rsidRPr="00C9216C">
              <w:rPr>
                <w:bCs/>
                <w:i/>
                <w:iCs/>
              </w:rPr>
              <w:t>T</w:t>
            </w:r>
            <w:r w:rsidR="007D1D0D" w:rsidRPr="00C9216C">
              <w:rPr>
                <w:bCs/>
                <w:i/>
                <w:iCs/>
              </w:rPr>
              <w:t>alk-show</w:t>
            </w:r>
            <w:r w:rsidR="00F140F8" w:rsidRPr="00C9216C">
              <w:rPr>
                <w:bCs/>
                <w:i/>
                <w:iCs/>
              </w:rPr>
              <w:t>-ul şi secretele comunicării interpersonale</w:t>
            </w:r>
            <w:r w:rsidR="007D1D0D" w:rsidRPr="00C9216C">
              <w:rPr>
                <w:bCs/>
                <w:i/>
                <w:iCs/>
              </w:rPr>
              <w:t> »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tipul instituţiei de învăţământ / furnizorului de formare</w:t>
            </w:r>
          </w:p>
        </w:tc>
        <w:tc>
          <w:tcPr>
            <w:tcW w:w="7495" w:type="dxa"/>
            <w:gridSpan w:val="13"/>
          </w:tcPr>
          <w:p w:rsidR="001B4CF3" w:rsidRPr="00C9216C" w:rsidRDefault="006D7091" w:rsidP="001930A6">
            <w:pPr>
              <w:pStyle w:val="CVNormal"/>
              <w:ind w:right="0"/>
            </w:pPr>
            <w:r w:rsidRPr="00C9216C">
              <w:rPr>
                <w:szCs w:val="24"/>
              </w:rPr>
              <w:t xml:space="preserve">Şcoala Economică postuniversitară ELITEC, secția “ </w:t>
            </w:r>
            <w:r w:rsidRPr="00C9216C">
              <w:rPr>
                <w:i/>
                <w:szCs w:val="24"/>
              </w:rPr>
              <w:t>Afaceri Internaţionale</w:t>
            </w:r>
            <w:r w:rsidRPr="00C9216C">
              <w:rPr>
                <w:szCs w:val="24"/>
              </w:rPr>
              <w:t>”, Universitatea “Al. I. Cuza“ Iaşi, Facultatea de Economie și Administrare a Afacerilor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1B4CF3" w:rsidRPr="00C9216C" w:rsidRDefault="006D7091" w:rsidP="001930A6">
            <w:pPr>
              <w:pStyle w:val="CVNormal"/>
            </w:pPr>
            <w:r w:rsidRPr="00C9216C">
              <w:t>1992-1996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Calificarea / diploma obţinută</w:t>
            </w:r>
          </w:p>
        </w:tc>
        <w:tc>
          <w:tcPr>
            <w:tcW w:w="7495" w:type="dxa"/>
            <w:gridSpan w:val="13"/>
          </w:tcPr>
          <w:p w:rsidR="001B4CF3" w:rsidRPr="00C9216C" w:rsidRDefault="006D7091" w:rsidP="001930A6">
            <w:pPr>
              <w:pStyle w:val="CVNormal"/>
            </w:pPr>
            <w:r w:rsidRPr="00C9216C">
              <w:rPr>
                <w:i/>
              </w:rPr>
              <w:t>Licenţă franceză – engleză</w:t>
            </w:r>
          </w:p>
        </w:tc>
      </w:tr>
      <w:tr w:rsidR="001B4CF3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1B4CF3" w:rsidRPr="00C9216C" w:rsidRDefault="001B4CF3" w:rsidP="001930A6">
            <w:pPr>
              <w:pStyle w:val="CVHeading3"/>
            </w:pPr>
            <w:r w:rsidRPr="00C9216C">
              <w:t>Numele şi tipul instituţiei de învăţământ / furnizorului de formare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6D7091">
            <w:pPr>
              <w:rPr>
                <w:i/>
                <w:szCs w:val="24"/>
              </w:rPr>
            </w:pPr>
            <w:r w:rsidRPr="00C9216C">
              <w:rPr>
                <w:szCs w:val="24"/>
              </w:rPr>
              <w:t xml:space="preserve">   Universitatea “Al. I. Cuza” Iaşi, Facultatea de Litere</w:t>
            </w:r>
          </w:p>
          <w:p w:rsidR="001B4CF3" w:rsidRPr="00C9216C" w:rsidRDefault="001B4CF3" w:rsidP="001930A6">
            <w:pPr>
              <w:pStyle w:val="CVNormal"/>
            </w:pP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B855E9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6D7091">
            <w:pPr>
              <w:ind w:left="124"/>
              <w:rPr>
                <w:szCs w:val="24"/>
              </w:rPr>
            </w:pPr>
            <w:r w:rsidRPr="00C9216C">
              <w:rPr>
                <w:szCs w:val="24"/>
              </w:rPr>
              <w:t>1986-1991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B855E9">
            <w:pPr>
              <w:pStyle w:val="CVHeading3"/>
            </w:pPr>
            <w:r w:rsidRPr="00C9216C">
              <w:t>Calificarea / diploma obţinută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6D7091">
            <w:pPr>
              <w:ind w:left="124"/>
              <w:rPr>
                <w:szCs w:val="24"/>
              </w:rPr>
            </w:pPr>
            <w:r w:rsidRPr="00C9216C">
              <w:rPr>
                <w:i/>
                <w:szCs w:val="24"/>
              </w:rPr>
              <w:t>Diplomă de inginer,</w:t>
            </w:r>
            <w:r w:rsidRPr="00C9216C">
              <w:rPr>
                <w:szCs w:val="24"/>
              </w:rPr>
              <w:t xml:space="preserve"> Secţia Tehnologia Construcţiilor de Maşini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B855E9">
            <w:pPr>
              <w:pStyle w:val="CVHeading3"/>
            </w:pPr>
            <w:r w:rsidRPr="00C9216C">
              <w:t>Numele şi tipul instituţiei de învăţământ / furnizorului de formare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6D7091">
            <w:pPr>
              <w:ind w:left="124"/>
              <w:rPr>
                <w:szCs w:val="24"/>
              </w:rPr>
            </w:pPr>
            <w:r w:rsidRPr="00C9216C">
              <w:rPr>
                <w:szCs w:val="24"/>
              </w:rPr>
              <w:t>Institutul Politehnic “Gh. Asachi”, Iaşi, Facultatea de Mecanică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B855E9">
            <w:pPr>
              <w:pStyle w:val="CVHeading3-FirstLine"/>
              <w:spacing w:before="0"/>
            </w:pPr>
            <w:r w:rsidRPr="00C9216C">
              <w:t>Perioada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6D7091">
            <w:pPr>
              <w:rPr>
                <w:szCs w:val="24"/>
              </w:rPr>
            </w:pPr>
            <w:r w:rsidRPr="00C9216C">
              <w:rPr>
                <w:szCs w:val="24"/>
              </w:rPr>
              <w:t xml:space="preserve">   1982-1986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B855E9">
            <w:pPr>
              <w:pStyle w:val="CVHeading3"/>
            </w:pPr>
            <w:r w:rsidRPr="00C9216C">
              <w:t>Calificarea / diploma obţinută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6D7091">
            <w:pPr>
              <w:rPr>
                <w:szCs w:val="24"/>
              </w:rPr>
            </w:pPr>
            <w:r w:rsidRPr="00C9216C">
              <w:rPr>
                <w:szCs w:val="24"/>
              </w:rPr>
              <w:t xml:space="preserve">   Bacalaureat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B855E9">
            <w:pPr>
              <w:pStyle w:val="CVHeading3"/>
            </w:pPr>
            <w:r w:rsidRPr="00C9216C">
              <w:t>Numele şi tipul instituţiei de învăţământ / furnizorului de formare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BC7323">
            <w:pPr>
              <w:ind w:firstLine="124"/>
              <w:rPr>
                <w:szCs w:val="24"/>
              </w:rPr>
            </w:pPr>
            <w:r w:rsidRPr="00C9216C">
              <w:rPr>
                <w:szCs w:val="24"/>
              </w:rPr>
              <w:t xml:space="preserve">Liceul “E. </w:t>
            </w:r>
            <w:r w:rsidR="00BC7323" w:rsidRPr="00C9216C">
              <w:rPr>
                <w:szCs w:val="24"/>
              </w:rPr>
              <w:t>Racoviță</w:t>
            </w:r>
            <w:r w:rsidRPr="00C9216C">
              <w:rPr>
                <w:szCs w:val="24"/>
              </w:rPr>
              <w:t>“, Iaşi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1"/>
              <w:rPr>
                <w:sz w:val="20"/>
              </w:rPr>
            </w:pPr>
            <w:r w:rsidRPr="00C9216C">
              <w:rPr>
                <w:sz w:val="20"/>
              </w:rPr>
              <w:t>Aptitudini şi competenţe personale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1930A6">
            <w:pPr>
              <w:pStyle w:val="CVNormal-FirstLine"/>
            </w:pP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Limba(i) maternă(e)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1930A6">
            <w:pPr>
              <w:pStyle w:val="CVMedium-FirstLine"/>
              <w:rPr>
                <w:b w:val="0"/>
                <w:sz w:val="20"/>
              </w:rPr>
            </w:pPr>
            <w:r w:rsidRPr="00C9216C">
              <w:rPr>
                <w:b w:val="0"/>
                <w:sz w:val="20"/>
              </w:rPr>
              <w:t>Română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Limba(i) străină(e)</w:t>
            </w:r>
          </w:p>
        </w:tc>
        <w:tc>
          <w:tcPr>
            <w:tcW w:w="7495" w:type="dxa"/>
            <w:gridSpan w:val="13"/>
          </w:tcPr>
          <w:p w:rsidR="006D7091" w:rsidRPr="00C9216C" w:rsidRDefault="006D7091" w:rsidP="001930A6">
            <w:pPr>
              <w:pStyle w:val="CVMedium-FirstLine"/>
              <w:ind w:left="0"/>
              <w:rPr>
                <w:sz w:val="20"/>
              </w:rPr>
            </w:pP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2"/>
              <w:rPr>
                <w:sz w:val="20"/>
              </w:rPr>
            </w:pPr>
            <w:r w:rsidRPr="00C9216C">
              <w:rPr>
                <w:sz w:val="20"/>
              </w:rPr>
              <w:t>Autoevaluare</w:t>
            </w:r>
          </w:p>
        </w:tc>
        <w:tc>
          <w:tcPr>
            <w:tcW w:w="140" w:type="dxa"/>
          </w:tcPr>
          <w:p w:rsidR="006D7091" w:rsidRPr="00C9216C" w:rsidRDefault="006D7091" w:rsidP="001930A6">
            <w:pPr>
              <w:pStyle w:val="CVNormal"/>
            </w:pPr>
          </w:p>
        </w:tc>
        <w:tc>
          <w:tcPr>
            <w:tcW w:w="2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b/>
              </w:rPr>
            </w:pPr>
            <w:r w:rsidRPr="00C9216C">
              <w:rPr>
                <w:b/>
              </w:rPr>
              <w:t>Înţelegere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b/>
              </w:rPr>
            </w:pPr>
            <w:r w:rsidRPr="00C9216C">
              <w:rPr>
                <w:b/>
              </w:rPr>
              <w:t>Vorbire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b/>
              </w:rPr>
            </w:pPr>
            <w:r w:rsidRPr="00C9216C">
              <w:rPr>
                <w:b/>
              </w:rPr>
              <w:t>Scriere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Level"/>
            </w:pPr>
            <w:r w:rsidRPr="00C9216C">
              <w:t>Nivel european (*)</w:t>
            </w:r>
          </w:p>
        </w:tc>
        <w:tc>
          <w:tcPr>
            <w:tcW w:w="140" w:type="dxa"/>
          </w:tcPr>
          <w:p w:rsidR="006D7091" w:rsidRPr="00C9216C" w:rsidRDefault="006D7091" w:rsidP="001930A6">
            <w:pPr>
              <w:pStyle w:val="CVNormal"/>
            </w:pPr>
          </w:p>
        </w:tc>
        <w:tc>
          <w:tcPr>
            <w:tcW w:w="12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Ascultare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Citire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Participare la conversaţie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Discurs oral</w:t>
            </w:r>
          </w:p>
        </w:tc>
        <w:tc>
          <w:tcPr>
            <w:tcW w:w="19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Exprimare scrisă</w:t>
            </w:r>
          </w:p>
        </w:tc>
      </w:tr>
      <w:tr w:rsidR="006D7091" w:rsidRPr="00C9216C" w:rsidTr="00907CAF">
        <w:trPr>
          <w:cantSplit/>
          <w:trHeight w:val="442"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WW-Heading"/>
              <w:tabs>
                <w:tab w:val="left" w:pos="2127"/>
              </w:tabs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C9216C">
              <w:rPr>
                <w:rFonts w:ascii="Arial Narrow" w:hAnsi="Arial Narrow"/>
                <w:b/>
                <w:sz w:val="20"/>
                <w:szCs w:val="20"/>
                <w:lang w:val="ro-RO"/>
              </w:rPr>
              <w:t xml:space="preserve">                                              Franceza</w:t>
            </w:r>
          </w:p>
        </w:tc>
        <w:tc>
          <w:tcPr>
            <w:tcW w:w="140" w:type="dxa"/>
          </w:tcPr>
          <w:p w:rsidR="006D7091" w:rsidRPr="00C9216C" w:rsidRDefault="006D7091" w:rsidP="001930A6">
            <w:pPr>
              <w:pStyle w:val="WW-TableHeading1"/>
              <w:rPr>
                <w:szCs w:val="20"/>
                <w:lang w:val="ro-RO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C2</w:t>
            </w:r>
          </w:p>
        </w:tc>
        <w:tc>
          <w:tcPr>
            <w:tcW w:w="976" w:type="dxa"/>
            <w:tcBorders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Utilizator experimentat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C2</w:t>
            </w:r>
          </w:p>
        </w:tc>
        <w:tc>
          <w:tcPr>
            <w:tcW w:w="992" w:type="dxa"/>
            <w:gridSpan w:val="2"/>
            <w:tcBorders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C2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C2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</w:pPr>
            <w:r w:rsidRPr="00C9216C">
              <w:t>C1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D7091" w:rsidRPr="00C9216C" w:rsidRDefault="006D7091" w:rsidP="001930A6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</w:tr>
      <w:tr w:rsidR="00CB6626" w:rsidRPr="00C9216C" w:rsidTr="00907CAF">
        <w:trPr>
          <w:cantSplit/>
          <w:trHeight w:val="453"/>
        </w:trPr>
        <w:tc>
          <w:tcPr>
            <w:tcW w:w="3137" w:type="dxa"/>
            <w:gridSpan w:val="2"/>
            <w:tcBorders>
              <w:right w:val="single" w:sz="4" w:space="0" w:color="auto"/>
            </w:tcBorders>
          </w:tcPr>
          <w:p w:rsidR="00CB6626" w:rsidRPr="00C9216C" w:rsidRDefault="00CB6626" w:rsidP="001930A6">
            <w:pPr>
              <w:pStyle w:val="WW-Heading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C9216C">
              <w:rPr>
                <w:rFonts w:ascii="Arial Narrow" w:hAnsi="Arial Narrow"/>
                <w:b/>
                <w:sz w:val="20"/>
                <w:szCs w:val="20"/>
                <w:lang w:val="ro-RO"/>
              </w:rPr>
              <w:t xml:space="preserve">                                              Engleza</w:t>
            </w:r>
          </w:p>
        </w:tc>
        <w:tc>
          <w:tcPr>
            <w:tcW w:w="140" w:type="dxa"/>
            <w:tcBorders>
              <w:left w:val="single" w:sz="4" w:space="0" w:color="auto"/>
            </w:tcBorders>
          </w:tcPr>
          <w:p w:rsidR="00CB6626" w:rsidRPr="00C9216C" w:rsidRDefault="00CB6626" w:rsidP="001930A6">
            <w:pPr>
              <w:pStyle w:val="WW-TableHeading1"/>
              <w:rPr>
                <w:szCs w:val="20"/>
                <w:lang w:val="ro-RO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C2</w:t>
            </w:r>
          </w:p>
        </w:tc>
        <w:tc>
          <w:tcPr>
            <w:tcW w:w="976" w:type="dxa"/>
            <w:tcBorders>
              <w:bottom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Utilizator experimentat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C2</w:t>
            </w:r>
          </w:p>
        </w:tc>
        <w:tc>
          <w:tcPr>
            <w:tcW w:w="992" w:type="dxa"/>
            <w:gridSpan w:val="2"/>
            <w:tcBorders>
              <w:bottom w:val="single" w:sz="2" w:space="0" w:color="000000"/>
            </w:tcBorders>
          </w:tcPr>
          <w:p w:rsidR="00CB6626" w:rsidRPr="00C9216C" w:rsidRDefault="00CB6626" w:rsidP="00B855E9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C1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CB6626" w:rsidRPr="00C9216C" w:rsidRDefault="00CB6626" w:rsidP="00B855E9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C1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CB6626" w:rsidRPr="00C9216C" w:rsidRDefault="00CB6626" w:rsidP="00B855E9">
            <w:pPr>
              <w:jc w:val="center"/>
              <w:rPr>
                <w:rFonts w:cs="Arial Narrow"/>
                <w:lang w:eastAsia="en-ZW"/>
              </w:rPr>
            </w:pPr>
            <w:r w:rsidRPr="00C9216C">
              <w:rPr>
                <w:lang w:eastAsia="en-ZW"/>
              </w:rPr>
              <w:t>Utilizator experimentat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B2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CB6626" w:rsidRPr="00C9216C" w:rsidRDefault="00CB6626" w:rsidP="00B855E9">
            <w:pPr>
              <w:jc w:val="center"/>
            </w:pPr>
            <w:r w:rsidRPr="00C9216C">
              <w:t>Utilizator independent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4" w:space="0" w:color="auto"/>
            </w:tcBorders>
          </w:tcPr>
          <w:p w:rsidR="006D7091" w:rsidRPr="00C9216C" w:rsidRDefault="006D7091" w:rsidP="001930A6">
            <w:pPr>
              <w:pStyle w:val="CVNormal"/>
            </w:pPr>
          </w:p>
        </w:tc>
        <w:tc>
          <w:tcPr>
            <w:tcW w:w="7495" w:type="dxa"/>
            <w:gridSpan w:val="13"/>
            <w:tcBorders>
              <w:left w:val="single" w:sz="4" w:space="0" w:color="auto"/>
            </w:tcBorders>
            <w:tcMar>
              <w:top w:w="0" w:type="dxa"/>
              <w:bottom w:w="113" w:type="dxa"/>
            </w:tcMar>
          </w:tcPr>
          <w:p w:rsidR="006D7091" w:rsidRPr="00C9216C" w:rsidRDefault="006D7091" w:rsidP="001930A6">
            <w:pPr>
              <w:pStyle w:val="LevelAssessment-Note"/>
              <w:rPr>
                <w:sz w:val="20"/>
              </w:rPr>
            </w:pPr>
            <w:r w:rsidRPr="00C9216C">
              <w:rPr>
                <w:sz w:val="20"/>
              </w:rPr>
              <w:t>(*) Nivelul cadrului european comun de referinţă pentru limbi</w:t>
            </w:r>
          </w:p>
        </w:tc>
      </w:tr>
      <w:tr w:rsidR="006D7091" w:rsidRPr="00C9216C" w:rsidTr="00907CAF">
        <w:trPr>
          <w:cantSplit/>
          <w:trHeight w:val="1171"/>
        </w:trPr>
        <w:tc>
          <w:tcPr>
            <w:tcW w:w="3137" w:type="dxa"/>
            <w:gridSpan w:val="2"/>
            <w:tcBorders>
              <w:right w:val="single" w:sz="4" w:space="0" w:color="auto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Competente şi abilităţi sociale</w:t>
            </w:r>
          </w:p>
        </w:tc>
        <w:tc>
          <w:tcPr>
            <w:tcW w:w="7495" w:type="dxa"/>
            <w:gridSpan w:val="13"/>
            <w:tcBorders>
              <w:left w:val="single" w:sz="4" w:space="0" w:color="auto"/>
            </w:tcBorders>
          </w:tcPr>
          <w:p w:rsidR="006D7091" w:rsidRPr="00C9216C" w:rsidRDefault="006D7091" w:rsidP="001930A6">
            <w:pPr>
              <w:pStyle w:val="CVNormal-FirstLine"/>
              <w:jc w:val="both"/>
            </w:pPr>
            <w:r w:rsidRPr="00C9216C">
              <w:t xml:space="preserve">- spirit de echipă; </w:t>
            </w:r>
          </w:p>
          <w:p w:rsidR="006D7091" w:rsidRPr="00C9216C" w:rsidRDefault="006D7091" w:rsidP="001930A6">
            <w:pPr>
              <w:pStyle w:val="CVNormal-FirstLine"/>
              <w:jc w:val="both"/>
            </w:pPr>
            <w:r w:rsidRPr="00C9216C">
              <w:t xml:space="preserve">- capacitate de adaptare la medii multiculturale, obţinută prin experienţa de muncă şi stagii în străinătate şi prin participarea la proiecte </w:t>
            </w:r>
            <w:r w:rsidR="00C91646" w:rsidRPr="00C9216C">
              <w:t xml:space="preserve">și reuniuni </w:t>
            </w:r>
            <w:r w:rsidRPr="00C9216C">
              <w:t>internaţionale;</w:t>
            </w:r>
          </w:p>
          <w:p w:rsidR="006D7091" w:rsidRPr="00C9216C" w:rsidRDefault="006D7091" w:rsidP="00C91646">
            <w:pPr>
              <w:pStyle w:val="CVNormal-FirstLine"/>
              <w:jc w:val="both"/>
            </w:pPr>
            <w:r w:rsidRPr="00C9216C">
              <w:t xml:space="preserve">- </w:t>
            </w:r>
            <w:r w:rsidR="00C91646" w:rsidRPr="00C9216C">
              <w:t>o bună capacitate de comunicare</w:t>
            </w:r>
            <w:r w:rsidRPr="00C9216C">
              <w:t>.</w:t>
            </w:r>
          </w:p>
        </w:tc>
      </w:tr>
      <w:tr w:rsidR="006D7091" w:rsidRPr="00C9216C" w:rsidTr="00C91646">
        <w:trPr>
          <w:cantSplit/>
          <w:trHeight w:val="328"/>
        </w:trPr>
        <w:tc>
          <w:tcPr>
            <w:tcW w:w="3137" w:type="dxa"/>
            <w:gridSpan w:val="2"/>
            <w:tcBorders>
              <w:right w:val="single" w:sz="4" w:space="0" w:color="auto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Competenţe şi aptitudini organizatorice</w:t>
            </w:r>
          </w:p>
        </w:tc>
        <w:tc>
          <w:tcPr>
            <w:tcW w:w="7495" w:type="dxa"/>
            <w:gridSpan w:val="13"/>
            <w:tcBorders>
              <w:left w:val="single" w:sz="4" w:space="0" w:color="auto"/>
            </w:tcBorders>
          </w:tcPr>
          <w:p w:rsidR="006D7091" w:rsidRPr="00C9216C" w:rsidRDefault="006D7091" w:rsidP="00C91646">
            <w:pPr>
              <w:pStyle w:val="CVNormal-FirstLine"/>
              <w:jc w:val="both"/>
            </w:pPr>
            <w:r w:rsidRPr="00C9216C">
              <w:t>- spirit organizațional (experiență în logistică);</w:t>
            </w:r>
          </w:p>
        </w:tc>
      </w:tr>
      <w:tr w:rsidR="006D7091" w:rsidRPr="00C9216C" w:rsidTr="00907CAF">
        <w:trPr>
          <w:cantSplit/>
          <w:trHeight w:val="370"/>
        </w:trPr>
        <w:tc>
          <w:tcPr>
            <w:tcW w:w="3137" w:type="dxa"/>
            <w:gridSpan w:val="2"/>
            <w:tcBorders>
              <w:right w:val="single" w:sz="4" w:space="0" w:color="auto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Competenţe şi cunoştinţe de utilizare a calculatorului</w:t>
            </w:r>
          </w:p>
        </w:tc>
        <w:tc>
          <w:tcPr>
            <w:tcW w:w="7495" w:type="dxa"/>
            <w:gridSpan w:val="13"/>
            <w:tcBorders>
              <w:left w:val="single" w:sz="4" w:space="0" w:color="auto"/>
            </w:tcBorders>
          </w:tcPr>
          <w:p w:rsidR="00F140F8" w:rsidRPr="00C9216C" w:rsidRDefault="00F140F8" w:rsidP="001930A6">
            <w:pPr>
              <w:pStyle w:val="CVNormal"/>
              <w:ind w:left="0"/>
              <w:jc w:val="both"/>
            </w:pPr>
          </w:p>
          <w:p w:rsidR="006D7091" w:rsidRPr="00C9216C" w:rsidRDefault="00F140F8" w:rsidP="001930A6">
            <w:pPr>
              <w:pStyle w:val="CVNormal"/>
              <w:ind w:left="0"/>
              <w:jc w:val="both"/>
            </w:pPr>
            <w:r w:rsidRPr="00C9216C">
              <w:t xml:space="preserve"> </w:t>
            </w:r>
            <w:r w:rsidR="006D7091" w:rsidRPr="00C9216C">
              <w:t>- o buna stăpânire a instrumentelor Microsoft Office (Word, Excel, PowerPoint) şi Internet;</w:t>
            </w:r>
          </w:p>
        </w:tc>
      </w:tr>
      <w:tr w:rsidR="006D7091" w:rsidRPr="00C9216C" w:rsidTr="00907CAF">
        <w:trPr>
          <w:cantSplit/>
        </w:trPr>
        <w:tc>
          <w:tcPr>
            <w:tcW w:w="3137" w:type="dxa"/>
            <w:gridSpan w:val="2"/>
            <w:tcBorders>
              <w:right w:val="single" w:sz="4" w:space="0" w:color="auto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Competenţe şi aptitudini artistice</w:t>
            </w:r>
          </w:p>
        </w:tc>
        <w:tc>
          <w:tcPr>
            <w:tcW w:w="7495" w:type="dxa"/>
            <w:gridSpan w:val="13"/>
            <w:tcBorders>
              <w:left w:val="single" w:sz="4" w:space="0" w:color="auto"/>
            </w:tcBorders>
          </w:tcPr>
          <w:p w:rsidR="006D7091" w:rsidRPr="00C9216C" w:rsidRDefault="00F140F8" w:rsidP="00F140F8">
            <w:pPr>
              <w:pStyle w:val="CVNormal"/>
              <w:tabs>
                <w:tab w:val="left" w:pos="237"/>
              </w:tabs>
              <w:ind w:left="0"/>
              <w:jc w:val="both"/>
            </w:pPr>
            <w:r w:rsidRPr="00C9216C">
              <w:t xml:space="preserve"> - </w:t>
            </w:r>
            <w:r w:rsidR="00C91646" w:rsidRPr="00C9216C">
              <w:t>desen artistic și tehnic</w:t>
            </w:r>
          </w:p>
        </w:tc>
      </w:tr>
      <w:tr w:rsidR="006D7091" w:rsidRPr="00C9216C" w:rsidTr="00907CAF">
        <w:trPr>
          <w:cantSplit/>
          <w:trHeight w:val="1136"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2-FirstLine"/>
              <w:rPr>
                <w:sz w:val="20"/>
              </w:rPr>
            </w:pPr>
            <w:r w:rsidRPr="00C9216C">
              <w:rPr>
                <w:sz w:val="20"/>
              </w:rPr>
              <w:t>Alte competenţe şi aptitudini</w:t>
            </w:r>
          </w:p>
        </w:tc>
        <w:tc>
          <w:tcPr>
            <w:tcW w:w="7495" w:type="dxa"/>
            <w:gridSpan w:val="13"/>
          </w:tcPr>
          <w:p w:rsidR="006D7091" w:rsidRPr="00C9216C" w:rsidRDefault="00F140F8" w:rsidP="00F140F8">
            <w:pPr>
              <w:pStyle w:val="CVNormal"/>
              <w:ind w:left="0" w:right="142"/>
              <w:jc w:val="both"/>
            </w:pPr>
            <w:r w:rsidRPr="00C9216C">
              <w:t xml:space="preserve"> -</w:t>
            </w:r>
            <w:r w:rsidR="005710D9" w:rsidRPr="00C9216C">
              <w:t>traducere texte de specialitate – corespondență economică și financiară, dezvoltare durabilă, protecția mediului etc.</w:t>
            </w:r>
          </w:p>
        </w:tc>
      </w:tr>
      <w:tr w:rsidR="006D7091" w:rsidRPr="00C9216C" w:rsidTr="00907CAF">
        <w:trPr>
          <w:gridAfter w:val="1"/>
          <w:wAfter w:w="142" w:type="dxa"/>
          <w:cantSplit/>
        </w:trPr>
        <w:tc>
          <w:tcPr>
            <w:tcW w:w="3137" w:type="dxa"/>
            <w:gridSpan w:val="2"/>
            <w:tcBorders>
              <w:right w:val="single" w:sz="2" w:space="0" w:color="000000"/>
            </w:tcBorders>
          </w:tcPr>
          <w:p w:rsidR="006D7091" w:rsidRPr="00C9216C" w:rsidRDefault="006D7091" w:rsidP="001930A6">
            <w:pPr>
              <w:pStyle w:val="CVHeading1"/>
              <w:rPr>
                <w:sz w:val="20"/>
              </w:rPr>
            </w:pPr>
            <w:r w:rsidRPr="00C9216C">
              <w:rPr>
                <w:sz w:val="20"/>
              </w:rPr>
              <w:lastRenderedPageBreak/>
              <w:t>Informaţii suplimentare</w:t>
            </w:r>
          </w:p>
        </w:tc>
        <w:tc>
          <w:tcPr>
            <w:tcW w:w="7353" w:type="dxa"/>
            <w:gridSpan w:val="12"/>
          </w:tcPr>
          <w:p w:rsidR="004D7534" w:rsidRPr="00C9216C" w:rsidRDefault="004D7534" w:rsidP="004D7534">
            <w:pPr>
              <w:rPr>
                <w:b/>
                <w:szCs w:val="24"/>
              </w:rPr>
            </w:pPr>
            <w:r w:rsidRPr="00C9216C">
              <w:rPr>
                <w:b/>
                <w:szCs w:val="24"/>
              </w:rPr>
              <w:t>STUDII COMPLEMENTARE:</w:t>
            </w:r>
          </w:p>
          <w:p w:rsidR="004D7534" w:rsidRPr="00C9216C" w:rsidRDefault="004D7534" w:rsidP="004D7534">
            <w:pPr>
              <w:rPr>
                <w:szCs w:val="24"/>
              </w:rPr>
            </w:pPr>
          </w:p>
          <w:tbl>
            <w:tblPr>
              <w:tblW w:w="7371" w:type="dxa"/>
              <w:tblLayout w:type="fixed"/>
              <w:tblLook w:val="0000" w:firstRow="0" w:lastRow="0" w:firstColumn="0" w:lastColumn="0" w:noHBand="0" w:noVBand="0"/>
            </w:tblPr>
            <w:tblGrid>
              <w:gridCol w:w="850"/>
              <w:gridCol w:w="6521"/>
            </w:tblGrid>
            <w:tr w:rsidR="004D7534" w:rsidRPr="00C9216C" w:rsidTr="005962EE">
              <w:tc>
                <w:tcPr>
                  <w:tcW w:w="850" w:type="dxa"/>
                </w:tcPr>
                <w:p w:rsidR="004D7534" w:rsidRPr="00C9216C" w:rsidRDefault="004D7534" w:rsidP="00B855E9">
                  <w:pPr>
                    <w:rPr>
                      <w:szCs w:val="24"/>
                    </w:rPr>
                  </w:pPr>
                  <w:r w:rsidRPr="00C9216C">
                    <w:rPr>
                      <w:szCs w:val="24"/>
                    </w:rPr>
                    <w:t>1998</w:t>
                  </w:r>
                </w:p>
              </w:tc>
              <w:tc>
                <w:tcPr>
                  <w:tcW w:w="6521" w:type="dxa"/>
                </w:tcPr>
                <w:p w:rsidR="004D7534" w:rsidRPr="00C9216C" w:rsidRDefault="004D7534" w:rsidP="004D7534">
                  <w:pPr>
                    <w:rPr>
                      <w:szCs w:val="24"/>
                    </w:rPr>
                  </w:pPr>
                  <w:r w:rsidRPr="00C9216C">
                    <w:rPr>
                      <w:szCs w:val="24"/>
                    </w:rPr>
                    <w:t xml:space="preserve">Centre Culturel Français Iasi, Roumanie, </w:t>
                  </w:r>
                  <w:r w:rsidRPr="00C9216C">
                    <w:rPr>
                      <w:i/>
                      <w:szCs w:val="24"/>
                    </w:rPr>
                    <w:t>Certificat Pratique du français commercial et économique</w:t>
                  </w:r>
                  <w:r w:rsidR="00F140F8" w:rsidRPr="00C9216C">
                    <w:rPr>
                      <w:i/>
                      <w:szCs w:val="24"/>
                    </w:rPr>
                    <w:t xml:space="preserve"> </w:t>
                  </w:r>
                  <w:r w:rsidRPr="00C9216C">
                    <w:rPr>
                      <w:i/>
                      <w:szCs w:val="24"/>
                    </w:rPr>
                    <w:t>de la Chambre de Commerce et Industrie de Paris</w:t>
                  </w:r>
                  <w:r w:rsidRPr="00C9216C">
                    <w:rPr>
                      <w:szCs w:val="24"/>
                    </w:rPr>
                    <w:t>, mention “très bien”</w:t>
                  </w:r>
                </w:p>
                <w:p w:rsidR="004D7534" w:rsidRPr="00C9216C" w:rsidRDefault="004D7534" w:rsidP="004D7534">
                  <w:pPr>
                    <w:rPr>
                      <w:szCs w:val="24"/>
                    </w:rPr>
                  </w:pPr>
                </w:p>
              </w:tc>
            </w:tr>
            <w:tr w:rsidR="004D7534" w:rsidRPr="00C9216C" w:rsidTr="005962EE">
              <w:tc>
                <w:tcPr>
                  <w:tcW w:w="850" w:type="dxa"/>
                </w:tcPr>
                <w:p w:rsidR="004D7534" w:rsidRPr="00C9216C" w:rsidRDefault="004D7534" w:rsidP="00B855E9">
                  <w:pPr>
                    <w:rPr>
                      <w:szCs w:val="24"/>
                    </w:rPr>
                  </w:pPr>
                  <w:r w:rsidRPr="00C9216C">
                    <w:rPr>
                      <w:szCs w:val="24"/>
                    </w:rPr>
                    <w:t>1995</w:t>
                  </w:r>
                </w:p>
              </w:tc>
              <w:tc>
                <w:tcPr>
                  <w:tcW w:w="6521" w:type="dxa"/>
                </w:tcPr>
                <w:p w:rsidR="004D7534" w:rsidRPr="00C9216C" w:rsidRDefault="004D7534" w:rsidP="00B855E9">
                  <w:pPr>
                    <w:rPr>
                      <w:szCs w:val="24"/>
                    </w:rPr>
                  </w:pPr>
                  <w:r w:rsidRPr="00C9216C">
                    <w:rPr>
                      <w:szCs w:val="24"/>
                    </w:rPr>
                    <w:t>Centre Culturel Français, Iasi, Roumanie, diplome DELF și DALF</w:t>
                  </w:r>
                </w:p>
              </w:tc>
            </w:tr>
          </w:tbl>
          <w:p w:rsidR="004D7534" w:rsidRPr="00C9216C" w:rsidRDefault="004D7534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bCs/>
                <w:spacing w:val="-3"/>
              </w:rPr>
            </w:pPr>
          </w:p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spacing w:val="-3"/>
              </w:rPr>
            </w:pPr>
            <w:r w:rsidRPr="00C9216C">
              <w:rPr>
                <w:rFonts w:cs="Arial Narrow"/>
                <w:b/>
                <w:bCs/>
                <w:spacing w:val="-3"/>
              </w:rPr>
              <w:t>ACTIVITATEA ŞTIINŢIFICĂ</w:t>
            </w:r>
            <w:r w:rsidR="00F92C79" w:rsidRPr="00C9216C">
              <w:rPr>
                <w:rFonts w:cs="Arial Narrow"/>
                <w:b/>
                <w:spacing w:val="-3"/>
              </w:rPr>
              <w:t>(vezi anexa)</w:t>
            </w:r>
            <w:r w:rsidRPr="00C9216C">
              <w:rPr>
                <w:rFonts w:cs="Arial Narrow"/>
                <w:spacing w:val="-3"/>
              </w:rPr>
              <w:t xml:space="preserve">: </w:t>
            </w:r>
          </w:p>
          <w:p w:rsidR="00F92C79" w:rsidRPr="00C9216C" w:rsidRDefault="00F92C79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spacing w:val="-3"/>
              </w:rPr>
            </w:pPr>
          </w:p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  <w:r w:rsidRPr="00C9216C">
              <w:rPr>
                <w:rFonts w:cs="Arial Narrow"/>
                <w:b/>
                <w:spacing w:val="-3"/>
              </w:rPr>
              <w:t>Lucrări publicate</w:t>
            </w:r>
          </w:p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</w:p>
          <w:p w:rsidR="006D7091" w:rsidRPr="00C9216C" w:rsidRDefault="004D7534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  <w:r w:rsidRPr="00C9216C">
              <w:rPr>
                <w:rFonts w:cs="Arial Narrow"/>
                <w:b/>
                <w:spacing w:val="-3"/>
              </w:rPr>
              <w:t xml:space="preserve">5 </w:t>
            </w:r>
            <w:r w:rsidR="006D7091" w:rsidRPr="00C9216C">
              <w:rPr>
                <w:rFonts w:cs="Arial Narrow"/>
                <w:b/>
                <w:spacing w:val="-3"/>
              </w:rPr>
              <w:t>cărţ</w:t>
            </w:r>
            <w:r w:rsidR="0033556F" w:rsidRPr="00C9216C">
              <w:rPr>
                <w:rFonts w:cs="Arial Narrow"/>
                <w:b/>
                <w:spacing w:val="-3"/>
              </w:rPr>
              <w:t>i de specialitate,</w:t>
            </w:r>
            <w:r w:rsidR="0033556F" w:rsidRPr="00C9216C">
              <w:rPr>
                <w:rFonts w:cs="Arial Narrow"/>
                <w:b/>
                <w:bCs/>
                <w:iCs/>
                <w:spacing w:val="-3"/>
              </w:rPr>
              <w:t>cursuri, manuale, ghiduri metodice</w:t>
            </w:r>
          </w:p>
          <w:p w:rsidR="00BC7323" w:rsidRPr="00C9216C" w:rsidRDefault="00BC7323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  <w:r w:rsidRPr="00C9216C">
              <w:rPr>
                <w:rFonts w:cs="Arial Narrow"/>
                <w:b/>
                <w:spacing w:val="-3"/>
              </w:rPr>
              <w:t>1 traducere</w:t>
            </w:r>
          </w:p>
          <w:p w:rsidR="00F92C79" w:rsidRPr="00C9216C" w:rsidRDefault="00F92C79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</w:p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  <w:r w:rsidRPr="00C9216C">
              <w:rPr>
                <w:rFonts w:cs="Arial Narrow"/>
                <w:b/>
                <w:iCs/>
                <w:spacing w:val="-3"/>
              </w:rPr>
              <w:t>Peste</w:t>
            </w:r>
            <w:r w:rsidR="00B11CF0" w:rsidRPr="00C9216C">
              <w:rPr>
                <w:rFonts w:cs="Arial Narrow"/>
                <w:b/>
                <w:iCs/>
                <w:spacing w:val="-3"/>
              </w:rPr>
              <w:t xml:space="preserve"> 20</w:t>
            </w:r>
            <w:r w:rsidR="000131E5" w:rsidRPr="00C9216C">
              <w:rPr>
                <w:rFonts w:cs="Arial Narrow"/>
                <w:b/>
                <w:iCs/>
                <w:spacing w:val="-3"/>
              </w:rPr>
              <w:t xml:space="preserve"> </w:t>
            </w:r>
            <w:r w:rsidR="00B11CF0" w:rsidRPr="00C9216C">
              <w:rPr>
                <w:rFonts w:cs="Arial Narrow"/>
                <w:b/>
                <w:iCs/>
                <w:spacing w:val="-3"/>
              </w:rPr>
              <w:t>de</w:t>
            </w:r>
            <w:r w:rsidRPr="00C9216C">
              <w:rPr>
                <w:rFonts w:cs="Arial Narrow"/>
                <w:b/>
                <w:iCs/>
                <w:spacing w:val="-3"/>
              </w:rPr>
              <w:t xml:space="preserve"> articole şi studii, </w:t>
            </w:r>
            <w:r w:rsidRPr="00C9216C">
              <w:rPr>
                <w:rFonts w:cs="Arial Narrow"/>
                <w:b/>
                <w:spacing w:val="-3"/>
              </w:rPr>
              <w:t>din care:</w:t>
            </w:r>
          </w:p>
          <w:p w:rsidR="006D7091" w:rsidRPr="00C9216C" w:rsidRDefault="006D7091" w:rsidP="001930A6">
            <w:pPr>
              <w:widowControl w:val="0"/>
              <w:numPr>
                <w:ilvl w:val="0"/>
                <w:numId w:val="9"/>
              </w:numPr>
              <w:tabs>
                <w:tab w:val="left" w:pos="-720"/>
                <w:tab w:val="left" w:pos="407"/>
              </w:tabs>
              <w:adjustRightInd w:val="0"/>
              <w:ind w:left="407" w:right="141" w:hanging="283"/>
              <w:textAlignment w:val="baseline"/>
              <w:rPr>
                <w:rFonts w:cs="Arial Narrow"/>
                <w:spacing w:val="-3"/>
              </w:rPr>
            </w:pPr>
            <w:r w:rsidRPr="00C9216C">
              <w:rPr>
                <w:rFonts w:cs="Arial Narrow"/>
                <w:spacing w:val="-3"/>
              </w:rPr>
              <w:t>5 studii în volume colective publicate în str</w:t>
            </w:r>
            <w:r w:rsidR="000131E5" w:rsidRPr="00C9216C">
              <w:rPr>
                <w:rFonts w:cs="Arial Narrow"/>
                <w:spacing w:val="-3"/>
              </w:rPr>
              <w:t xml:space="preserve">ăinătate </w:t>
            </w:r>
            <w:r w:rsidR="00B11CF0" w:rsidRPr="00C9216C">
              <w:rPr>
                <w:rFonts w:cs="Arial Narrow"/>
                <w:spacing w:val="-3"/>
              </w:rPr>
              <w:t>(</w:t>
            </w:r>
            <w:r w:rsidR="000131E5" w:rsidRPr="00C9216C">
              <w:rPr>
                <w:rFonts w:cs="Arial Narrow"/>
                <w:spacing w:val="-3"/>
              </w:rPr>
              <w:t xml:space="preserve"> Franţa, Maroc</w:t>
            </w:r>
            <w:r w:rsidR="00B11CF0" w:rsidRPr="00C9216C">
              <w:rPr>
                <w:rFonts w:cs="Arial Narrow"/>
                <w:spacing w:val="-3"/>
              </w:rPr>
              <w:t>, Turcia</w:t>
            </w:r>
            <w:r w:rsidRPr="00C9216C">
              <w:rPr>
                <w:rFonts w:cs="Arial Narrow"/>
                <w:spacing w:val="-3"/>
              </w:rPr>
              <w:t>);</w:t>
            </w:r>
          </w:p>
          <w:p w:rsidR="006D7091" w:rsidRPr="00C9216C" w:rsidRDefault="00B11CF0" w:rsidP="001930A6">
            <w:pPr>
              <w:widowControl w:val="0"/>
              <w:numPr>
                <w:ilvl w:val="0"/>
                <w:numId w:val="9"/>
              </w:numPr>
              <w:tabs>
                <w:tab w:val="left" w:pos="-720"/>
                <w:tab w:val="left" w:pos="407"/>
              </w:tabs>
              <w:adjustRightInd w:val="0"/>
              <w:ind w:left="407" w:right="141" w:hanging="283"/>
              <w:textAlignment w:val="baseline"/>
              <w:rPr>
                <w:rFonts w:cs="Arial Narrow"/>
                <w:spacing w:val="-3"/>
              </w:rPr>
            </w:pPr>
            <w:r w:rsidRPr="00C9216C">
              <w:rPr>
                <w:rFonts w:cs="Arial Narrow"/>
                <w:spacing w:val="-3"/>
              </w:rPr>
              <w:t>20 de</w:t>
            </w:r>
            <w:r w:rsidR="006D7091" w:rsidRPr="00C9216C">
              <w:rPr>
                <w:rFonts w:cs="Arial Narrow"/>
                <w:spacing w:val="-3"/>
              </w:rPr>
              <w:t xml:space="preserve"> studii </w:t>
            </w:r>
            <w:r w:rsidR="000131E5" w:rsidRPr="00C9216C">
              <w:rPr>
                <w:rFonts w:cs="Arial Narrow"/>
                <w:spacing w:val="-3"/>
              </w:rPr>
              <w:t xml:space="preserve">în reviste naționale recunoscute, sau </w:t>
            </w:r>
            <w:r w:rsidR="006D7091" w:rsidRPr="00C9216C">
              <w:rPr>
                <w:rFonts w:cs="Arial Narrow"/>
                <w:spacing w:val="-3"/>
              </w:rPr>
              <w:t>în volum</w:t>
            </w:r>
            <w:r w:rsidR="00F92C79" w:rsidRPr="00C9216C">
              <w:rPr>
                <w:rFonts w:cs="Arial Narrow"/>
                <w:spacing w:val="-3"/>
              </w:rPr>
              <w:t>e</w:t>
            </w:r>
            <w:r w:rsidR="006D7091" w:rsidRPr="00C9216C">
              <w:rPr>
                <w:rFonts w:cs="Arial Narrow"/>
                <w:spacing w:val="-3"/>
              </w:rPr>
              <w:t xml:space="preserve"> colectiv</w:t>
            </w:r>
            <w:r w:rsidR="00F92C79" w:rsidRPr="00C9216C">
              <w:rPr>
                <w:rFonts w:cs="Arial Narrow"/>
                <w:spacing w:val="-3"/>
              </w:rPr>
              <w:t>e</w:t>
            </w:r>
            <w:r w:rsidR="006D7091" w:rsidRPr="00C9216C">
              <w:rPr>
                <w:rFonts w:cs="Arial Narrow"/>
                <w:spacing w:val="-3"/>
              </w:rPr>
              <w:t xml:space="preserve"> publicat</w:t>
            </w:r>
            <w:r w:rsidR="00F92C79" w:rsidRPr="00C9216C">
              <w:rPr>
                <w:rFonts w:cs="Arial Narrow"/>
                <w:spacing w:val="-3"/>
              </w:rPr>
              <w:t>e</w:t>
            </w:r>
            <w:r w:rsidR="006D7091" w:rsidRPr="00C9216C">
              <w:rPr>
                <w:rFonts w:cs="Arial Narrow"/>
                <w:spacing w:val="-3"/>
              </w:rPr>
              <w:t xml:space="preserve"> în ţară;</w:t>
            </w:r>
          </w:p>
          <w:p w:rsidR="006D7091" w:rsidRPr="00C9216C" w:rsidRDefault="006D7091" w:rsidP="001930A6">
            <w:pPr>
              <w:widowControl w:val="0"/>
              <w:tabs>
                <w:tab w:val="left" w:pos="-720"/>
                <w:tab w:val="left" w:pos="407"/>
              </w:tabs>
              <w:adjustRightInd w:val="0"/>
              <w:ind w:left="124" w:right="141"/>
              <w:textAlignment w:val="baseline"/>
              <w:rPr>
                <w:rFonts w:cs="Arial Narrow"/>
                <w:spacing w:val="-3"/>
              </w:rPr>
            </w:pPr>
          </w:p>
          <w:p w:rsidR="006D7091" w:rsidRPr="00C9216C" w:rsidRDefault="006D7091" w:rsidP="001930A6">
            <w:pPr>
              <w:ind w:left="124" w:right="141"/>
              <w:rPr>
                <w:b/>
              </w:rPr>
            </w:pPr>
            <w:r w:rsidRPr="00C9216C">
              <w:rPr>
                <w:b/>
              </w:rPr>
              <w:t xml:space="preserve">Participări la manifestări ştiinţifice </w:t>
            </w:r>
          </w:p>
          <w:p w:rsidR="006D7091" w:rsidRPr="00C9216C" w:rsidRDefault="0033556F" w:rsidP="001930A6">
            <w:pPr>
              <w:ind w:left="124" w:right="141"/>
              <w:rPr>
                <w:rFonts w:cs="Arial Narrow"/>
                <w:spacing w:val="-3"/>
              </w:rPr>
            </w:pPr>
            <w:r w:rsidRPr="00C9216C">
              <w:rPr>
                <w:rFonts w:cs="Arial Narrow"/>
                <w:spacing w:val="-3"/>
              </w:rPr>
              <w:t>A</w:t>
            </w:r>
            <w:r w:rsidR="006D7091" w:rsidRPr="00C9216C">
              <w:rPr>
                <w:rFonts w:cs="Arial Narrow"/>
                <w:spacing w:val="-3"/>
              </w:rPr>
              <w:t xml:space="preserve">m participat la </w:t>
            </w:r>
            <w:r w:rsidR="00B11CF0" w:rsidRPr="00C9216C">
              <w:rPr>
                <w:rFonts w:cs="Arial Narrow"/>
                <w:spacing w:val="-3"/>
              </w:rPr>
              <w:t>peste 20</w:t>
            </w:r>
            <w:r w:rsidR="00F92C79" w:rsidRPr="00C9216C">
              <w:rPr>
                <w:rFonts w:cs="Arial Narrow"/>
                <w:spacing w:val="-3"/>
              </w:rPr>
              <w:t xml:space="preserve"> </w:t>
            </w:r>
            <w:r w:rsidR="006D7091" w:rsidRPr="00C9216C">
              <w:rPr>
                <w:rFonts w:cs="Arial Narrow"/>
                <w:spacing w:val="-3"/>
              </w:rPr>
              <w:t xml:space="preserve">congrese, colocvii, conferinţe şi seminarii internaţionale şi naţionale. </w:t>
            </w:r>
          </w:p>
          <w:p w:rsidR="00F92C79" w:rsidRPr="00C9216C" w:rsidRDefault="00F92C79" w:rsidP="001930A6">
            <w:pPr>
              <w:ind w:left="124" w:right="141"/>
              <w:rPr>
                <w:rFonts w:cs="Arial Narrow"/>
                <w:spacing w:val="-3"/>
              </w:rPr>
            </w:pPr>
          </w:p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  <w:r w:rsidRPr="00C9216C">
              <w:rPr>
                <w:b/>
              </w:rPr>
              <w:t>Proiecte</w:t>
            </w:r>
          </w:p>
          <w:p w:rsidR="006D7091" w:rsidRPr="00C9216C" w:rsidRDefault="006D7091" w:rsidP="001930A6">
            <w:pPr>
              <w:tabs>
                <w:tab w:val="left" w:pos="-720"/>
                <w:tab w:val="left" w:pos="549"/>
              </w:tabs>
              <w:ind w:left="124" w:right="141"/>
              <w:rPr>
                <w:rFonts w:cs="Arial Narrow"/>
                <w:spacing w:val="-3"/>
              </w:rPr>
            </w:pPr>
            <w:r w:rsidRPr="00C9216C">
              <w:rPr>
                <w:rFonts w:cs="Arial Narrow"/>
                <w:spacing w:val="-3"/>
              </w:rPr>
              <w:t>Coordonator sau membru în grupul de lucru al mai multor proiecte de cercetare şi educaționale naţionale şi internaţionale</w:t>
            </w:r>
          </w:p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spacing w:val="-3"/>
              </w:rPr>
            </w:pPr>
          </w:p>
          <w:p w:rsidR="006D7091" w:rsidRPr="00C9216C" w:rsidRDefault="006D7091" w:rsidP="001930A6">
            <w:pPr>
              <w:pStyle w:val="Aeeaoaeaa1"/>
              <w:widowControl/>
              <w:tabs>
                <w:tab w:val="left" w:pos="407"/>
              </w:tabs>
              <w:spacing w:before="20" w:after="20" w:line="240" w:lineRule="auto"/>
              <w:ind w:left="407" w:right="141" w:hanging="283"/>
              <w:jc w:val="left"/>
              <w:rPr>
                <w:rFonts w:ascii="Arial Narrow" w:hAnsi="Arial Narrow" w:cs="Arial Narrow"/>
                <w:smallCaps/>
                <w:lang w:val="ro-RO"/>
              </w:rPr>
            </w:pPr>
            <w:r w:rsidRPr="00C9216C">
              <w:rPr>
                <w:rFonts w:ascii="Arial Narrow" w:hAnsi="Arial Narrow" w:cs="Arial Narrow"/>
                <w:lang w:val="ro-RO"/>
              </w:rPr>
              <w:t>ALTE ACTIVIT</w:t>
            </w:r>
            <w:r w:rsidRPr="00C9216C">
              <w:rPr>
                <w:rFonts w:ascii="Arial Narrow" w:hAnsi="Arial Narrow" w:cs="Arial Narrow"/>
                <w:smallCaps/>
                <w:lang w:val="ro-RO"/>
              </w:rPr>
              <w:t>ĂŢI</w:t>
            </w:r>
          </w:p>
          <w:p w:rsidR="00BC7323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/>
                <w:bCs/>
                <w:spacing w:val="-3"/>
              </w:rPr>
            </w:pPr>
            <w:r w:rsidRPr="00C9216C">
              <w:rPr>
                <w:rFonts w:cs="Arial Narrow"/>
                <w:b/>
                <w:bCs/>
                <w:spacing w:val="-3"/>
              </w:rPr>
              <w:tab/>
            </w:r>
          </w:p>
          <w:tbl>
            <w:tblPr>
              <w:tblW w:w="4962" w:type="pct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6037"/>
            </w:tblGrid>
            <w:tr w:rsidR="00BC7323" w:rsidRPr="00C9216C" w:rsidTr="00BC7323">
              <w:trPr>
                <w:cantSplit/>
              </w:trPr>
              <w:tc>
                <w:tcPr>
                  <w:tcW w:w="862" w:type="pct"/>
                </w:tcPr>
                <w:p w:rsidR="00BC7323" w:rsidRPr="00C9216C" w:rsidRDefault="00BC7323" w:rsidP="00BC7323">
                  <w:pPr>
                    <w:ind w:left="54" w:right="46"/>
                    <w:rPr>
                      <w:bCs/>
                    </w:rPr>
                  </w:pPr>
                  <w:r w:rsidRPr="00C9216C">
                    <w:rPr>
                      <w:bCs/>
                    </w:rPr>
                    <w:t>2007 – prezent</w:t>
                  </w:r>
                </w:p>
              </w:tc>
              <w:tc>
                <w:tcPr>
                  <w:tcW w:w="4138" w:type="pct"/>
                </w:tcPr>
                <w:p w:rsidR="00BC7323" w:rsidRPr="00C9216C" w:rsidRDefault="00BC7323" w:rsidP="00BC7323">
                  <w:pPr>
                    <w:ind w:left="142" w:right="148"/>
                    <w:rPr>
                      <w:bCs/>
                    </w:rPr>
                  </w:pPr>
                  <w:r w:rsidRPr="00C9216C">
                    <w:rPr>
                      <w:bCs/>
                    </w:rPr>
                    <w:t>Membru Res@tice (Réseau international de chercheurs en technologies de l’informare et de la communication pour l’Enseignement, Réseau de l’AUF)</w:t>
                  </w:r>
                </w:p>
              </w:tc>
            </w:tr>
            <w:tr w:rsidR="00BC7323" w:rsidRPr="00C9216C" w:rsidTr="00BC7323">
              <w:trPr>
                <w:cantSplit/>
              </w:trPr>
              <w:tc>
                <w:tcPr>
                  <w:tcW w:w="862" w:type="pct"/>
                </w:tcPr>
                <w:p w:rsidR="00BC7323" w:rsidRPr="00C9216C" w:rsidRDefault="00BC7323" w:rsidP="00B855E9">
                  <w:pPr>
                    <w:ind w:left="54" w:right="46"/>
                    <w:rPr>
                      <w:bCs/>
                    </w:rPr>
                  </w:pPr>
                  <w:r w:rsidRPr="00C9216C">
                    <w:rPr>
                      <w:bCs/>
                    </w:rPr>
                    <w:t>2008 - prezent</w:t>
                  </w:r>
                </w:p>
              </w:tc>
              <w:tc>
                <w:tcPr>
                  <w:tcW w:w="4138" w:type="pct"/>
                </w:tcPr>
                <w:p w:rsidR="00BC7323" w:rsidRPr="00C9216C" w:rsidRDefault="00BC7323" w:rsidP="00BC7323">
                  <w:pPr>
                    <w:ind w:left="142" w:right="148"/>
                    <w:rPr>
                      <w:bCs/>
                    </w:rPr>
                  </w:pPr>
                  <w:r w:rsidRPr="00C9216C">
                    <w:rPr>
                      <w:bCs/>
                    </w:rPr>
                    <w:t>Membru AMSE (Association Mondiale des Sciences de l’Education)</w:t>
                  </w:r>
                </w:p>
              </w:tc>
            </w:tr>
            <w:tr w:rsidR="00BC7323" w:rsidRPr="00C9216C" w:rsidTr="00BC7323">
              <w:trPr>
                <w:cantSplit/>
              </w:trPr>
              <w:tc>
                <w:tcPr>
                  <w:tcW w:w="862" w:type="pct"/>
                </w:tcPr>
                <w:p w:rsidR="00BC7323" w:rsidRPr="00C9216C" w:rsidRDefault="00F140F8" w:rsidP="00B855E9">
                  <w:pPr>
                    <w:ind w:left="54" w:right="46"/>
                    <w:rPr>
                      <w:bCs/>
                    </w:rPr>
                  </w:pPr>
                  <w:r w:rsidRPr="00C9216C">
                    <w:rPr>
                      <w:bCs/>
                    </w:rPr>
                    <w:t>2008</w:t>
                  </w:r>
                  <w:r w:rsidR="00BC7323" w:rsidRPr="00C9216C">
                    <w:rPr>
                      <w:bCs/>
                    </w:rPr>
                    <w:t xml:space="preserve"> - prezent</w:t>
                  </w:r>
                </w:p>
              </w:tc>
              <w:tc>
                <w:tcPr>
                  <w:tcW w:w="4138" w:type="pct"/>
                </w:tcPr>
                <w:p w:rsidR="00BC7323" w:rsidRPr="00C9216C" w:rsidRDefault="00F140F8" w:rsidP="00BC7323">
                  <w:pPr>
                    <w:ind w:left="142" w:right="148"/>
                    <w:rPr>
                      <w:bCs/>
                    </w:rPr>
                  </w:pPr>
                  <w:r w:rsidRPr="00C9216C">
                    <w:rPr>
                      <w:bCs/>
                    </w:rPr>
                    <w:t xml:space="preserve">Membru ARDUF </w:t>
                  </w:r>
                </w:p>
              </w:tc>
            </w:tr>
            <w:tr w:rsidR="00BC7323" w:rsidRPr="00C9216C" w:rsidTr="00BC7323">
              <w:trPr>
                <w:cantSplit/>
              </w:trPr>
              <w:tc>
                <w:tcPr>
                  <w:tcW w:w="862" w:type="pct"/>
                </w:tcPr>
                <w:p w:rsidR="00BC7323" w:rsidRPr="00C9216C" w:rsidRDefault="00BC7323" w:rsidP="00193B91">
                  <w:pPr>
                    <w:ind w:right="46"/>
                    <w:rPr>
                      <w:bCs/>
                    </w:rPr>
                  </w:pPr>
                </w:p>
              </w:tc>
              <w:tc>
                <w:tcPr>
                  <w:tcW w:w="4138" w:type="pct"/>
                </w:tcPr>
                <w:p w:rsidR="00BC7323" w:rsidRPr="00C9216C" w:rsidRDefault="00BC7323" w:rsidP="003243CB">
                  <w:pPr>
                    <w:ind w:left="142" w:right="148"/>
                    <w:rPr>
                      <w:bCs/>
                    </w:rPr>
                  </w:pPr>
                </w:p>
              </w:tc>
            </w:tr>
          </w:tbl>
          <w:p w:rsidR="006D7091" w:rsidRPr="00C9216C" w:rsidRDefault="006D7091" w:rsidP="001930A6">
            <w:pPr>
              <w:tabs>
                <w:tab w:val="left" w:pos="-720"/>
                <w:tab w:val="left" w:pos="407"/>
              </w:tabs>
              <w:ind w:left="407" w:right="141" w:hanging="283"/>
              <w:rPr>
                <w:rFonts w:cs="Arial Narrow"/>
                <w:bCs/>
                <w:spacing w:val="-3"/>
              </w:rPr>
            </w:pPr>
          </w:p>
        </w:tc>
      </w:tr>
      <w:tr w:rsidR="006D7091" w:rsidRPr="00C9216C" w:rsidTr="00907CAF">
        <w:trPr>
          <w:gridAfter w:val="1"/>
          <w:wAfter w:w="142" w:type="dxa"/>
          <w:cantSplit/>
          <w:trHeight w:val="512"/>
        </w:trPr>
        <w:tc>
          <w:tcPr>
            <w:tcW w:w="3137" w:type="dxa"/>
            <w:gridSpan w:val="2"/>
            <w:tcBorders>
              <w:right w:val="single" w:sz="2" w:space="0" w:color="000000"/>
            </w:tcBorders>
            <w:vAlign w:val="center"/>
          </w:tcPr>
          <w:p w:rsidR="006D7091" w:rsidRPr="00C9216C" w:rsidRDefault="006D7091" w:rsidP="001930A6">
            <w:pPr>
              <w:pStyle w:val="CVHeading1"/>
              <w:jc w:val="center"/>
              <w:rPr>
                <w:sz w:val="20"/>
              </w:rPr>
            </w:pPr>
            <w:r w:rsidRPr="00C9216C">
              <w:rPr>
                <w:sz w:val="20"/>
              </w:rPr>
              <w:t>Anexe</w:t>
            </w:r>
          </w:p>
        </w:tc>
        <w:tc>
          <w:tcPr>
            <w:tcW w:w="7353" w:type="dxa"/>
            <w:gridSpan w:val="12"/>
            <w:vAlign w:val="center"/>
          </w:tcPr>
          <w:p w:rsidR="006D7091" w:rsidRPr="00C9216C" w:rsidRDefault="006D7091" w:rsidP="001930A6">
            <w:pPr>
              <w:tabs>
                <w:tab w:val="left" w:pos="-720"/>
              </w:tabs>
              <w:ind w:right="141"/>
              <w:jc w:val="both"/>
            </w:pPr>
            <w:r w:rsidRPr="00C9216C">
              <w:t xml:space="preserve">Lista de lucrări publicate, participări la manifestări ştiinţifice, proiecte, etc. </w:t>
            </w:r>
          </w:p>
          <w:p w:rsidR="006D7091" w:rsidRPr="00C9216C" w:rsidRDefault="006D7091" w:rsidP="001930A6">
            <w:pPr>
              <w:tabs>
                <w:tab w:val="left" w:pos="-720"/>
              </w:tabs>
              <w:ind w:right="141"/>
              <w:jc w:val="both"/>
              <w:rPr>
                <w:b/>
              </w:rPr>
            </w:pPr>
          </w:p>
        </w:tc>
      </w:tr>
    </w:tbl>
    <w:p w:rsidR="001B4CF3" w:rsidRPr="00C9216C" w:rsidRDefault="001B4CF3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p w:rsidR="00395881" w:rsidRDefault="00395881" w:rsidP="001930A6">
      <w:pPr>
        <w:pStyle w:val="CVNormal"/>
        <w:ind w:left="0"/>
      </w:pPr>
    </w:p>
    <w:p w:rsidR="003243CB" w:rsidRDefault="003243CB" w:rsidP="001930A6">
      <w:pPr>
        <w:pStyle w:val="CVNormal"/>
        <w:ind w:left="0"/>
      </w:pPr>
    </w:p>
    <w:p w:rsidR="003243CB" w:rsidRDefault="003243CB" w:rsidP="001930A6">
      <w:pPr>
        <w:pStyle w:val="CVNormal"/>
        <w:ind w:left="0"/>
      </w:pPr>
    </w:p>
    <w:p w:rsidR="003243CB" w:rsidRPr="00C9216C" w:rsidRDefault="003243CB" w:rsidP="001930A6">
      <w:pPr>
        <w:pStyle w:val="CVNormal"/>
        <w:ind w:left="0"/>
      </w:pPr>
    </w:p>
    <w:p w:rsidR="00395881" w:rsidRPr="00C9216C" w:rsidRDefault="00395881" w:rsidP="001930A6">
      <w:pPr>
        <w:pStyle w:val="CVNormal"/>
        <w:ind w:left="0"/>
      </w:pPr>
    </w:p>
    <w:sectPr w:rsidR="00395881" w:rsidRPr="00C9216C" w:rsidSect="00CD4F5A">
      <w:footerReference w:type="even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 w:code="9"/>
      <w:pgMar w:top="851" w:right="1416" w:bottom="100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6D" w:rsidRDefault="00BB0B6D" w:rsidP="00173A66">
      <w:pPr>
        <w:rPr>
          <w:rStyle w:val="PageNumber"/>
        </w:rPr>
      </w:pPr>
      <w:r>
        <w:rPr>
          <w:rStyle w:val="PageNumber"/>
        </w:rPr>
        <w:separator/>
      </w:r>
    </w:p>
  </w:endnote>
  <w:endnote w:type="continuationSeparator" w:id="0">
    <w:p w:rsidR="00BB0B6D" w:rsidRDefault="00BB0B6D" w:rsidP="00173A66">
      <w:pPr>
        <w:rPr>
          <w:rStyle w:val="PageNumber"/>
        </w:rPr>
      </w:pPr>
      <w:r>
        <w:rPr>
          <w:rStyle w:val="PageNumbe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9CC" w:rsidRDefault="007969CC" w:rsidP="0060259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9CC" w:rsidRDefault="007969CC" w:rsidP="006025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820"/>
      <w:gridCol w:w="5812"/>
    </w:tblGrid>
    <w:tr w:rsidR="007969CC" w:rsidTr="00E37FE3">
      <w:trPr>
        <w:cantSplit/>
      </w:trPr>
      <w:tc>
        <w:tcPr>
          <w:tcW w:w="4820" w:type="dxa"/>
        </w:tcPr>
        <w:p w:rsidR="007969CC" w:rsidRDefault="007969CC" w:rsidP="00BC7323">
          <w:pPr>
            <w:pStyle w:val="Footer"/>
          </w:pPr>
          <w:r>
            <w:t xml:space="preserve">Pagina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93B9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shd w:val="clear" w:color="auto" w:fill="FFFFFF"/>
            </w:rPr>
            <w:t>-</w:t>
          </w:r>
          <w:r>
            <w:t xml:space="preserve"> Curriculum vitae PETROVICI Ruxandra </w:t>
          </w:r>
        </w:p>
      </w:tc>
      <w:tc>
        <w:tcPr>
          <w:tcW w:w="5812" w:type="dxa"/>
          <w:tcBorders>
            <w:left w:val="single" w:sz="2" w:space="0" w:color="000000"/>
          </w:tcBorders>
        </w:tcPr>
        <w:p w:rsidR="007969CC" w:rsidRDefault="007969CC">
          <w:pPr>
            <w:pStyle w:val="CVFooterRight"/>
          </w:pPr>
        </w:p>
      </w:tc>
    </w:tr>
  </w:tbl>
  <w:p w:rsidR="007969CC" w:rsidRDefault="007969CC" w:rsidP="0060259F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6D" w:rsidRDefault="00BB0B6D" w:rsidP="00173A66">
      <w:pPr>
        <w:rPr>
          <w:rStyle w:val="PageNumber"/>
        </w:rPr>
      </w:pPr>
      <w:r>
        <w:rPr>
          <w:rStyle w:val="PageNumber"/>
        </w:rPr>
        <w:separator/>
      </w:r>
    </w:p>
  </w:footnote>
  <w:footnote w:type="continuationSeparator" w:id="0">
    <w:p w:rsidR="00BB0B6D" w:rsidRDefault="00BB0B6D" w:rsidP="00173A66">
      <w:pPr>
        <w:rPr>
          <w:rStyle w:val="PageNumber"/>
        </w:rPr>
      </w:pPr>
      <w:r>
        <w:rPr>
          <w:rStyle w:val="PageNumbe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7495C5"/>
    <w:multiLevelType w:val="hybridMultilevel"/>
    <w:tmpl w:val="DBB0AB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AD866BA"/>
    <w:multiLevelType w:val="hybridMultilevel"/>
    <w:tmpl w:val="1E2198D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4" w15:restartNumberingAfterBreak="0">
    <w:nsid w:val="115354F0"/>
    <w:multiLevelType w:val="hybridMultilevel"/>
    <w:tmpl w:val="70BC6776"/>
    <w:lvl w:ilvl="0" w:tplc="041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5555B"/>
    <w:multiLevelType w:val="hybridMultilevel"/>
    <w:tmpl w:val="63667ED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A119BF"/>
    <w:multiLevelType w:val="hybridMultilevel"/>
    <w:tmpl w:val="4864A572"/>
    <w:lvl w:ilvl="0" w:tplc="0F6ACB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3EFD"/>
    <w:multiLevelType w:val="hybridMultilevel"/>
    <w:tmpl w:val="2070E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756"/>
    <w:multiLevelType w:val="hybridMultilevel"/>
    <w:tmpl w:val="C6C60C8C"/>
    <w:lvl w:ilvl="0" w:tplc="FA449D66">
      <w:start w:val="1982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40DA6963"/>
    <w:multiLevelType w:val="hybridMultilevel"/>
    <w:tmpl w:val="D854663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6C42311"/>
    <w:multiLevelType w:val="hybridMultilevel"/>
    <w:tmpl w:val="9FF05686"/>
    <w:lvl w:ilvl="0" w:tplc="584CD1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D7F43"/>
    <w:multiLevelType w:val="hybridMultilevel"/>
    <w:tmpl w:val="7AFED0CC"/>
    <w:lvl w:ilvl="0" w:tplc="50E8366E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4DA44CAD"/>
    <w:multiLevelType w:val="hybridMultilevel"/>
    <w:tmpl w:val="5F6E6716"/>
    <w:lvl w:ilvl="0" w:tplc="C9E015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4106"/>
    <w:multiLevelType w:val="hybridMultilevel"/>
    <w:tmpl w:val="33C0A1A6"/>
    <w:lvl w:ilvl="0" w:tplc="6AF49882">
      <w:start w:val="1982"/>
      <w:numFmt w:val="bullet"/>
      <w:lvlText w:val="-"/>
      <w:lvlJc w:val="left"/>
      <w:pPr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59BA7CFC"/>
    <w:multiLevelType w:val="hybridMultilevel"/>
    <w:tmpl w:val="2624BA5C"/>
    <w:lvl w:ilvl="0" w:tplc="D250DD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4503F"/>
    <w:multiLevelType w:val="hybridMultilevel"/>
    <w:tmpl w:val="7556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941A03"/>
    <w:multiLevelType w:val="hybridMultilevel"/>
    <w:tmpl w:val="1E6C62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238B"/>
    <w:multiLevelType w:val="hybridMultilevel"/>
    <w:tmpl w:val="E2BA8872"/>
    <w:lvl w:ilvl="0" w:tplc="31005100">
      <w:start w:val="1982"/>
      <w:numFmt w:val="bullet"/>
      <w:lvlText w:val="-"/>
      <w:lvlJc w:val="left"/>
      <w:pPr>
        <w:ind w:left="484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6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7"/>
  </w:num>
  <w:num w:numId="13">
    <w:abstractNumId w:val="4"/>
  </w:num>
  <w:num w:numId="14">
    <w:abstractNumId w:val="14"/>
  </w:num>
  <w:num w:numId="15">
    <w:abstractNumId w:val="11"/>
  </w:num>
  <w:num w:numId="16">
    <w:abstractNumId w:val="1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A1"/>
    <w:rsid w:val="00003BF0"/>
    <w:rsid w:val="000131E5"/>
    <w:rsid w:val="00023375"/>
    <w:rsid w:val="00036174"/>
    <w:rsid w:val="00064AC5"/>
    <w:rsid w:val="000749A1"/>
    <w:rsid w:val="000775C2"/>
    <w:rsid w:val="00084465"/>
    <w:rsid w:val="00084ECB"/>
    <w:rsid w:val="00091E96"/>
    <w:rsid w:val="000A5387"/>
    <w:rsid w:val="000B33B4"/>
    <w:rsid w:val="000B541A"/>
    <w:rsid w:val="000D58A1"/>
    <w:rsid w:val="000F1785"/>
    <w:rsid w:val="000F4900"/>
    <w:rsid w:val="00100E6E"/>
    <w:rsid w:val="00131906"/>
    <w:rsid w:val="00141A76"/>
    <w:rsid w:val="00146A3F"/>
    <w:rsid w:val="00165307"/>
    <w:rsid w:val="00173A66"/>
    <w:rsid w:val="00176F9C"/>
    <w:rsid w:val="0018075A"/>
    <w:rsid w:val="001930A6"/>
    <w:rsid w:val="00193B91"/>
    <w:rsid w:val="001B4CF3"/>
    <w:rsid w:val="001E0591"/>
    <w:rsid w:val="001F4BC4"/>
    <w:rsid w:val="001F6035"/>
    <w:rsid w:val="0021654F"/>
    <w:rsid w:val="00227AE3"/>
    <w:rsid w:val="00230625"/>
    <w:rsid w:val="00237B84"/>
    <w:rsid w:val="00245724"/>
    <w:rsid w:val="00273752"/>
    <w:rsid w:val="00287F0D"/>
    <w:rsid w:val="00295C1F"/>
    <w:rsid w:val="002C0B82"/>
    <w:rsid w:val="002F4C6C"/>
    <w:rsid w:val="003042B1"/>
    <w:rsid w:val="003232C2"/>
    <w:rsid w:val="003243CB"/>
    <w:rsid w:val="0033556F"/>
    <w:rsid w:val="00345181"/>
    <w:rsid w:val="0035787C"/>
    <w:rsid w:val="00363B26"/>
    <w:rsid w:val="0036488C"/>
    <w:rsid w:val="00365147"/>
    <w:rsid w:val="00374EC5"/>
    <w:rsid w:val="00395881"/>
    <w:rsid w:val="00397E75"/>
    <w:rsid w:val="003A7A64"/>
    <w:rsid w:val="003C6F77"/>
    <w:rsid w:val="00421FF0"/>
    <w:rsid w:val="00433EAF"/>
    <w:rsid w:val="00435C01"/>
    <w:rsid w:val="00450BAC"/>
    <w:rsid w:val="00451DFD"/>
    <w:rsid w:val="00452F5E"/>
    <w:rsid w:val="00454C00"/>
    <w:rsid w:val="00496219"/>
    <w:rsid w:val="004C0F51"/>
    <w:rsid w:val="004C50C9"/>
    <w:rsid w:val="004D7534"/>
    <w:rsid w:val="004F4C05"/>
    <w:rsid w:val="00502938"/>
    <w:rsid w:val="00503739"/>
    <w:rsid w:val="00512BE6"/>
    <w:rsid w:val="00531CC9"/>
    <w:rsid w:val="00534BA2"/>
    <w:rsid w:val="00561B82"/>
    <w:rsid w:val="00565346"/>
    <w:rsid w:val="005710D9"/>
    <w:rsid w:val="005962EE"/>
    <w:rsid w:val="005C06FB"/>
    <w:rsid w:val="005F14A4"/>
    <w:rsid w:val="005F7FE3"/>
    <w:rsid w:val="0060259F"/>
    <w:rsid w:val="006076FC"/>
    <w:rsid w:val="00613D2C"/>
    <w:rsid w:val="00636F69"/>
    <w:rsid w:val="00641157"/>
    <w:rsid w:val="00652F0C"/>
    <w:rsid w:val="006A6874"/>
    <w:rsid w:val="006B45A2"/>
    <w:rsid w:val="006D37D7"/>
    <w:rsid w:val="006D7091"/>
    <w:rsid w:val="006E60CF"/>
    <w:rsid w:val="00700851"/>
    <w:rsid w:val="007114A9"/>
    <w:rsid w:val="00713E7A"/>
    <w:rsid w:val="007142DC"/>
    <w:rsid w:val="00714DEB"/>
    <w:rsid w:val="00714F21"/>
    <w:rsid w:val="00720379"/>
    <w:rsid w:val="0074701F"/>
    <w:rsid w:val="00752CB7"/>
    <w:rsid w:val="00770FC1"/>
    <w:rsid w:val="00783AAA"/>
    <w:rsid w:val="007916DC"/>
    <w:rsid w:val="007969CC"/>
    <w:rsid w:val="007A3A2A"/>
    <w:rsid w:val="007C3EB8"/>
    <w:rsid w:val="007D16C1"/>
    <w:rsid w:val="007D1D0D"/>
    <w:rsid w:val="007D486E"/>
    <w:rsid w:val="007E2F80"/>
    <w:rsid w:val="007F233B"/>
    <w:rsid w:val="00825E83"/>
    <w:rsid w:val="00832C95"/>
    <w:rsid w:val="00873C5E"/>
    <w:rsid w:val="008D7422"/>
    <w:rsid w:val="008E6B42"/>
    <w:rsid w:val="008E6FCA"/>
    <w:rsid w:val="008F1FDF"/>
    <w:rsid w:val="008F3856"/>
    <w:rsid w:val="008F73B9"/>
    <w:rsid w:val="00906F0F"/>
    <w:rsid w:val="00907CAF"/>
    <w:rsid w:val="009326BC"/>
    <w:rsid w:val="0095566E"/>
    <w:rsid w:val="0099427A"/>
    <w:rsid w:val="009959A9"/>
    <w:rsid w:val="009F02DE"/>
    <w:rsid w:val="00A078C4"/>
    <w:rsid w:val="00A105CE"/>
    <w:rsid w:val="00A612DC"/>
    <w:rsid w:val="00A875F8"/>
    <w:rsid w:val="00A90324"/>
    <w:rsid w:val="00AC18AA"/>
    <w:rsid w:val="00AC35A3"/>
    <w:rsid w:val="00AD01D9"/>
    <w:rsid w:val="00AE14C4"/>
    <w:rsid w:val="00AE4E93"/>
    <w:rsid w:val="00B0011A"/>
    <w:rsid w:val="00B04536"/>
    <w:rsid w:val="00B11CF0"/>
    <w:rsid w:val="00B13D0A"/>
    <w:rsid w:val="00B4742A"/>
    <w:rsid w:val="00B7314E"/>
    <w:rsid w:val="00B75CA4"/>
    <w:rsid w:val="00B7660F"/>
    <w:rsid w:val="00B855E9"/>
    <w:rsid w:val="00BB0B6D"/>
    <w:rsid w:val="00BC15FD"/>
    <w:rsid w:val="00BC492D"/>
    <w:rsid w:val="00BC7323"/>
    <w:rsid w:val="00BD12EB"/>
    <w:rsid w:val="00BF2259"/>
    <w:rsid w:val="00BF2C44"/>
    <w:rsid w:val="00C4271C"/>
    <w:rsid w:val="00C5520F"/>
    <w:rsid w:val="00C91646"/>
    <w:rsid w:val="00C9216C"/>
    <w:rsid w:val="00CA666F"/>
    <w:rsid w:val="00CB63CC"/>
    <w:rsid w:val="00CB6626"/>
    <w:rsid w:val="00CD4F5A"/>
    <w:rsid w:val="00CE05A5"/>
    <w:rsid w:val="00CF2711"/>
    <w:rsid w:val="00D07467"/>
    <w:rsid w:val="00D1256E"/>
    <w:rsid w:val="00D355BF"/>
    <w:rsid w:val="00D538CF"/>
    <w:rsid w:val="00DB7B99"/>
    <w:rsid w:val="00DD23BC"/>
    <w:rsid w:val="00DF6632"/>
    <w:rsid w:val="00E30F3C"/>
    <w:rsid w:val="00E332AE"/>
    <w:rsid w:val="00E37FE3"/>
    <w:rsid w:val="00E460C0"/>
    <w:rsid w:val="00E6490A"/>
    <w:rsid w:val="00E76AF7"/>
    <w:rsid w:val="00EB29CB"/>
    <w:rsid w:val="00EC428C"/>
    <w:rsid w:val="00EC5E7C"/>
    <w:rsid w:val="00ED5075"/>
    <w:rsid w:val="00EE0714"/>
    <w:rsid w:val="00EF5B03"/>
    <w:rsid w:val="00F12DE7"/>
    <w:rsid w:val="00F140F8"/>
    <w:rsid w:val="00F17B57"/>
    <w:rsid w:val="00F247CB"/>
    <w:rsid w:val="00F25A96"/>
    <w:rsid w:val="00F333C6"/>
    <w:rsid w:val="00F518C9"/>
    <w:rsid w:val="00F663ED"/>
    <w:rsid w:val="00F72383"/>
    <w:rsid w:val="00F92C79"/>
    <w:rsid w:val="00F95ABA"/>
    <w:rsid w:val="00F95C93"/>
    <w:rsid w:val="00FA4D97"/>
    <w:rsid w:val="00FB2208"/>
    <w:rsid w:val="00FE40F6"/>
    <w:rsid w:val="00FE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7D7B43F-8F07-438B-B729-419B0C0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0C9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4C50C9"/>
  </w:style>
  <w:style w:type="character" w:styleId="PageNumber">
    <w:name w:val="page number"/>
    <w:basedOn w:val="WW-DefaultParagraphFont"/>
    <w:uiPriority w:val="99"/>
    <w:rsid w:val="004C50C9"/>
    <w:rPr>
      <w:rFonts w:cs="Times New Roman"/>
    </w:rPr>
  </w:style>
  <w:style w:type="character" w:styleId="Hyperlink">
    <w:name w:val="Hyperlink"/>
    <w:basedOn w:val="WW-DefaultParagraphFont"/>
    <w:uiPriority w:val="99"/>
    <w:rsid w:val="004C50C9"/>
    <w:rPr>
      <w:rFonts w:cs="Times New Roman"/>
      <w:color w:val="0000FF"/>
      <w:u w:val="single"/>
    </w:rPr>
  </w:style>
  <w:style w:type="character" w:customStyle="1" w:styleId="EndnoteCharacters">
    <w:name w:val="Endnote Characters"/>
    <w:rsid w:val="004C50C9"/>
  </w:style>
  <w:style w:type="character" w:customStyle="1" w:styleId="WW-DefaultParagraphFont">
    <w:name w:val="WW-Default Paragraph Font"/>
    <w:rsid w:val="004C50C9"/>
  </w:style>
  <w:style w:type="paragraph" w:styleId="BodyText">
    <w:name w:val="Body Text"/>
    <w:basedOn w:val="Normal"/>
    <w:link w:val="BodyTextChar"/>
    <w:uiPriority w:val="99"/>
    <w:rsid w:val="004C50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A2D"/>
    <w:rPr>
      <w:rFonts w:ascii="Arial Narrow" w:hAnsi="Arial Narrow"/>
      <w:lang w:val="ro-RO" w:eastAsia="ar-SA"/>
    </w:rPr>
  </w:style>
  <w:style w:type="paragraph" w:styleId="Header">
    <w:name w:val="header"/>
    <w:basedOn w:val="Normal"/>
    <w:link w:val="HeaderChar"/>
    <w:uiPriority w:val="99"/>
    <w:rsid w:val="004C50C9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2D"/>
    <w:rPr>
      <w:rFonts w:ascii="Arial Narrow" w:hAnsi="Arial Narrow"/>
      <w:lang w:val="ro-RO" w:eastAsia="ar-SA"/>
    </w:rPr>
  </w:style>
  <w:style w:type="paragraph" w:styleId="Footer">
    <w:name w:val="footer"/>
    <w:basedOn w:val="Normal"/>
    <w:link w:val="FooterChar"/>
    <w:uiPriority w:val="99"/>
    <w:rsid w:val="004C50C9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2D"/>
    <w:rPr>
      <w:rFonts w:ascii="Arial Narrow" w:hAnsi="Arial Narrow"/>
      <w:lang w:val="ro-RO" w:eastAsia="ar-SA"/>
    </w:rPr>
  </w:style>
  <w:style w:type="paragraph" w:customStyle="1" w:styleId="TableContents">
    <w:name w:val="Table Contents"/>
    <w:basedOn w:val="BodyText"/>
    <w:rsid w:val="004C50C9"/>
    <w:pPr>
      <w:suppressLineNumbers/>
    </w:pPr>
  </w:style>
  <w:style w:type="paragraph" w:customStyle="1" w:styleId="TableHeading">
    <w:name w:val="Table Heading"/>
    <w:basedOn w:val="TableContents"/>
    <w:rsid w:val="004C50C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4C50C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4C50C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4C50C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C50C9"/>
    <w:pPr>
      <w:spacing w:before="74"/>
    </w:pPr>
  </w:style>
  <w:style w:type="paragraph" w:customStyle="1" w:styleId="CVHeading3">
    <w:name w:val="CV Heading 3"/>
    <w:basedOn w:val="Normal"/>
    <w:next w:val="Normal"/>
    <w:rsid w:val="004C50C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4C50C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C50C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C50C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C50C9"/>
    <w:pPr>
      <w:textAlignment w:val="bottom"/>
    </w:pPr>
  </w:style>
  <w:style w:type="paragraph" w:customStyle="1" w:styleId="SmallGap">
    <w:name w:val="Small Gap"/>
    <w:basedOn w:val="Normal"/>
    <w:next w:val="Normal"/>
    <w:rsid w:val="004C50C9"/>
    <w:rPr>
      <w:sz w:val="10"/>
    </w:rPr>
  </w:style>
  <w:style w:type="paragraph" w:customStyle="1" w:styleId="CVHeadingLevel">
    <w:name w:val="CV Heading Level"/>
    <w:basedOn w:val="CVHeading3"/>
    <w:next w:val="Normal"/>
    <w:rsid w:val="004C50C9"/>
    <w:rPr>
      <w:i/>
    </w:rPr>
  </w:style>
  <w:style w:type="paragraph" w:customStyle="1" w:styleId="LevelAssessment-Heading1">
    <w:name w:val="Level Assessment - Heading 1"/>
    <w:basedOn w:val="LevelAssessment-Code"/>
    <w:rsid w:val="004C50C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C50C9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4C50C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4C50C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4C50C9"/>
    <w:pPr>
      <w:spacing w:before="74"/>
    </w:pPr>
  </w:style>
  <w:style w:type="paragraph" w:customStyle="1" w:styleId="CVMedium">
    <w:name w:val="CV Medium"/>
    <w:basedOn w:val="CVMajor"/>
    <w:rsid w:val="004C50C9"/>
    <w:rPr>
      <w:sz w:val="22"/>
    </w:rPr>
  </w:style>
  <w:style w:type="paragraph" w:customStyle="1" w:styleId="CVMedium-FirstLine">
    <w:name w:val="CV Medium - First Line"/>
    <w:basedOn w:val="CVMedium"/>
    <w:next w:val="CVMedium"/>
    <w:rsid w:val="004C50C9"/>
    <w:pPr>
      <w:spacing w:before="74"/>
    </w:pPr>
  </w:style>
  <w:style w:type="paragraph" w:customStyle="1" w:styleId="CVNormal">
    <w:name w:val="CV Normal"/>
    <w:basedOn w:val="CVMedium"/>
    <w:rsid w:val="004C50C9"/>
    <w:rPr>
      <w:b w:val="0"/>
      <w:sz w:val="20"/>
    </w:rPr>
  </w:style>
  <w:style w:type="paragraph" w:customStyle="1" w:styleId="CVSpacer">
    <w:name w:val="CV Spacer"/>
    <w:basedOn w:val="CVNormal"/>
    <w:rsid w:val="004C50C9"/>
    <w:rPr>
      <w:sz w:val="4"/>
    </w:rPr>
  </w:style>
  <w:style w:type="paragraph" w:customStyle="1" w:styleId="CVNormal-FirstLine">
    <w:name w:val="CV Normal - First Line"/>
    <w:basedOn w:val="CVNormal"/>
    <w:next w:val="CVNormal"/>
    <w:rsid w:val="004C50C9"/>
    <w:pPr>
      <w:spacing w:before="74"/>
    </w:pPr>
  </w:style>
  <w:style w:type="paragraph" w:customStyle="1" w:styleId="CVFooterLeft">
    <w:name w:val="CV Footer Left"/>
    <w:basedOn w:val="Normal"/>
    <w:rsid w:val="004C50C9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4C50C9"/>
    <w:rPr>
      <w:bCs/>
      <w:sz w:val="16"/>
      <w:lang w:val="de-DE"/>
    </w:rPr>
  </w:style>
  <w:style w:type="paragraph" w:customStyle="1" w:styleId="GridStandard">
    <w:name w:val="Grid Standard"/>
    <w:rsid w:val="004C50C9"/>
    <w:pPr>
      <w:widowControl w:val="0"/>
      <w:suppressAutoHyphens/>
    </w:pPr>
    <w:rPr>
      <w:rFonts w:ascii="Arial Narrow" w:hAnsi="Arial Narrow"/>
      <w:szCs w:val="24"/>
      <w:lang w:val="ro-RO"/>
    </w:rPr>
  </w:style>
  <w:style w:type="paragraph" w:customStyle="1" w:styleId="GridTitle">
    <w:name w:val="Grid Title"/>
    <w:basedOn w:val="GridStandard"/>
    <w:rsid w:val="004C50C9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4C50C9"/>
    <w:rPr>
      <w:sz w:val="16"/>
    </w:rPr>
  </w:style>
  <w:style w:type="paragraph" w:customStyle="1" w:styleId="GridLevel">
    <w:name w:val="Grid Level"/>
    <w:basedOn w:val="GridStandard"/>
    <w:rsid w:val="004C50C9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4C50C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4C50C9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4C50C9"/>
    <w:rPr>
      <w:sz w:val="16"/>
    </w:rPr>
  </w:style>
  <w:style w:type="character" w:customStyle="1" w:styleId="style31">
    <w:name w:val="style31"/>
    <w:basedOn w:val="DefaultParagraphFont"/>
    <w:rsid w:val="00DD23BC"/>
    <w:rPr>
      <w:rFonts w:cs="Times New Roman"/>
      <w:color w:val="0000FF"/>
    </w:rPr>
  </w:style>
  <w:style w:type="paragraph" w:customStyle="1" w:styleId="WW-Heading">
    <w:name w:val="WW-Heading"/>
    <w:basedOn w:val="Normal"/>
    <w:next w:val="BodyText"/>
    <w:rsid w:val="00AD01D9"/>
    <w:pPr>
      <w:keepNext/>
      <w:widowControl w:val="0"/>
      <w:spacing w:before="240" w:after="120"/>
    </w:pPr>
    <w:rPr>
      <w:rFonts w:ascii="Arial" w:eastAsia="Arial Unicode MS" w:hAnsi="Arial" w:cs="Tahoma"/>
      <w:sz w:val="28"/>
      <w:szCs w:val="28"/>
      <w:lang w:val="en-US"/>
    </w:rPr>
  </w:style>
  <w:style w:type="paragraph" w:customStyle="1" w:styleId="WW-TableContents1">
    <w:name w:val="WW-Table Contents1"/>
    <w:basedOn w:val="Normal"/>
    <w:rsid w:val="00AD01D9"/>
    <w:pPr>
      <w:widowControl w:val="0"/>
      <w:suppressLineNumbers/>
      <w:jc w:val="center"/>
    </w:pPr>
    <w:rPr>
      <w:szCs w:val="24"/>
      <w:lang w:val="en-US"/>
    </w:rPr>
  </w:style>
  <w:style w:type="paragraph" w:customStyle="1" w:styleId="WW-TableHeading1">
    <w:name w:val="WW-Table Heading1"/>
    <w:basedOn w:val="WW-TableContents1"/>
    <w:rsid w:val="00AD01D9"/>
    <w:rPr>
      <w:b/>
      <w:i/>
    </w:rPr>
  </w:style>
  <w:style w:type="paragraph" w:customStyle="1" w:styleId="Default">
    <w:name w:val="Default"/>
    <w:rsid w:val="00AD01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ZW" w:eastAsia="en-ZW"/>
    </w:rPr>
  </w:style>
  <w:style w:type="paragraph" w:customStyle="1" w:styleId="Aaoeeu">
    <w:name w:val="Aaoeeu"/>
    <w:rsid w:val="005F14A4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eeaoaeaa1">
    <w:name w:val="A?eeaoae?aa 1"/>
    <w:basedOn w:val="Aaoeeu"/>
    <w:next w:val="Aaoeeu"/>
    <w:rsid w:val="005F14A4"/>
    <w:pPr>
      <w:keepNext/>
      <w:jc w:val="right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7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10207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07467"/>
    <w:rPr>
      <w:rFonts w:ascii="Courier New" w:hAnsi="Courier New" w:cs="Courier New"/>
      <w:color w:val="102070"/>
    </w:rPr>
  </w:style>
  <w:style w:type="paragraph" w:styleId="BalloonText">
    <w:name w:val="Balloon Text"/>
    <w:basedOn w:val="Normal"/>
    <w:link w:val="BalloonTextChar"/>
    <w:rsid w:val="00CD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F5A"/>
    <w:rPr>
      <w:rFonts w:ascii="Tahoma" w:hAnsi="Tahoma" w:cs="Tahoma"/>
      <w:sz w:val="16"/>
      <w:szCs w:val="16"/>
      <w:lang w:val="ro-RO" w:eastAsia="ar-SA"/>
    </w:rPr>
  </w:style>
  <w:style w:type="character" w:customStyle="1" w:styleId="yiv0493691920">
    <w:name w:val="yiv0493691920"/>
    <w:basedOn w:val="DefaultParagraphFont"/>
    <w:rsid w:val="00273752"/>
  </w:style>
  <w:style w:type="paragraph" w:styleId="NoSpacing">
    <w:name w:val="No Spacing"/>
    <w:uiPriority w:val="1"/>
    <w:qFormat/>
    <w:rsid w:val="00273752"/>
    <w:rPr>
      <w:rFonts w:asciiTheme="minorHAnsi" w:eastAsiaTheme="minorEastAsia" w:hAnsiTheme="minorHAnsi" w:cstheme="minorBidi"/>
      <w:sz w:val="22"/>
      <w:szCs w:val="22"/>
    </w:rPr>
  </w:style>
  <w:style w:type="character" w:customStyle="1" w:styleId="mnu">
    <w:name w:val="mnu"/>
    <w:basedOn w:val="DefaultParagraphFont"/>
    <w:rsid w:val="00273752"/>
  </w:style>
  <w:style w:type="paragraph" w:styleId="ListParagraph">
    <w:name w:val="List Paragraph"/>
    <w:basedOn w:val="Normal"/>
    <w:uiPriority w:val="34"/>
    <w:qFormat/>
    <w:rsid w:val="00CA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Vio</cp:lastModifiedBy>
  <cp:revision>2</cp:revision>
  <cp:lastPrinted>2018-12-04T10:27:00Z</cp:lastPrinted>
  <dcterms:created xsi:type="dcterms:W3CDTF">2019-04-12T08:14:00Z</dcterms:created>
  <dcterms:modified xsi:type="dcterms:W3CDTF">2019-04-12T08:14:00Z</dcterms:modified>
</cp:coreProperties>
</file>